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EF48" w14:textId="59677DD9" w:rsidR="004D653E" w:rsidRDefault="002D17AD" w:rsidP="004D653E">
      <w:pPr>
        <w:widowControl w:val="0"/>
        <w:autoSpaceDE w:val="0"/>
        <w:autoSpaceDN w:val="0"/>
        <w:adjustRightInd w:val="0"/>
        <w:jc w:val="center"/>
        <w:rPr>
          <w:rFonts w:cs="TimesNewRomanPSMT"/>
          <w:b/>
          <w:bCs/>
          <w:szCs w:val="32"/>
          <w:u w:val="single"/>
          <w:lang w:val="en-US" w:bidi="en-US"/>
        </w:rPr>
      </w:pPr>
      <w:r>
        <w:rPr>
          <w:rFonts w:cs="TimesNewRomanPSMT"/>
          <w:b/>
          <w:bCs/>
          <w:szCs w:val="32"/>
          <w:u w:val="single"/>
          <w:lang w:val="en-US" w:bidi="en-US"/>
        </w:rPr>
        <w:t xml:space="preserve">Basic </w:t>
      </w:r>
      <w:r w:rsidR="007E0680">
        <w:rPr>
          <w:rFonts w:cs="TimesNewRomanPSMT"/>
          <w:b/>
          <w:bCs/>
          <w:szCs w:val="32"/>
          <w:u w:val="single"/>
          <w:lang w:val="en-US" w:bidi="en-US"/>
        </w:rPr>
        <w:t>Punctuation</w:t>
      </w:r>
    </w:p>
    <w:p w14:paraId="5E4E6F6D" w14:textId="77777777" w:rsidR="004D653E" w:rsidRDefault="004D653E" w:rsidP="004D653E">
      <w:pPr>
        <w:widowControl w:val="0"/>
        <w:autoSpaceDE w:val="0"/>
        <w:autoSpaceDN w:val="0"/>
        <w:adjustRightInd w:val="0"/>
        <w:rPr>
          <w:rFonts w:cs="TimesNewRomanPSMT"/>
          <w:b/>
          <w:bCs/>
          <w:szCs w:val="32"/>
          <w:u w:val="single"/>
          <w:lang w:val="en-US" w:bidi="en-US"/>
        </w:rPr>
      </w:pPr>
    </w:p>
    <w:p w14:paraId="50D3DCF7" w14:textId="67A94E02" w:rsidR="00F552BF" w:rsidRPr="00F552BF" w:rsidRDefault="00F552BF" w:rsidP="004D653E">
      <w:pPr>
        <w:spacing w:line="276" w:lineRule="auto"/>
        <w:jc w:val="both"/>
        <w:rPr>
          <w:b/>
          <w:u w:val="single"/>
        </w:rPr>
      </w:pPr>
      <w:r>
        <w:rPr>
          <w:b/>
          <w:u w:val="single"/>
        </w:rPr>
        <w:t>Introduction</w:t>
      </w:r>
    </w:p>
    <w:p w14:paraId="2F1F77AF" w14:textId="77777777" w:rsidR="007E64D4" w:rsidRDefault="007E64D4" w:rsidP="007E64D4">
      <w:pPr>
        <w:jc w:val="both"/>
      </w:pPr>
    </w:p>
    <w:p w14:paraId="4F4CD445" w14:textId="04D73611" w:rsidR="00C6133C" w:rsidRDefault="001841B3" w:rsidP="001841B3">
      <w:pPr>
        <w:spacing w:line="276" w:lineRule="auto"/>
        <w:jc w:val="both"/>
      </w:pPr>
      <w:r>
        <w:t>M</w:t>
      </w:r>
      <w:r w:rsidR="00C6133C">
        <w:t>echanics are the small parts of your writing that stick everything together to ensure that everything makes sense and that emphasis is placed where you want it to be.</w:t>
      </w:r>
      <w:r>
        <w:t xml:space="preserve"> Basic punctuation mechanics include commas (,), colons (:) and semicolons</w:t>
      </w:r>
      <w:r w:rsidR="00B52903">
        <w:t xml:space="preserve"> </w:t>
      </w:r>
      <w:r>
        <w:t>(;), apostrophes (‘) and hyphens (-).</w:t>
      </w:r>
    </w:p>
    <w:p w14:paraId="51784025" w14:textId="77777777" w:rsidR="00C6133C" w:rsidRDefault="00C6133C" w:rsidP="001841B3">
      <w:pPr>
        <w:spacing w:line="276" w:lineRule="auto"/>
        <w:jc w:val="both"/>
      </w:pPr>
    </w:p>
    <w:p w14:paraId="463D4A12" w14:textId="54C4699D" w:rsidR="00C6133C" w:rsidRDefault="001841B3" w:rsidP="00CE16BD">
      <w:pPr>
        <w:spacing w:line="276" w:lineRule="auto"/>
        <w:jc w:val="both"/>
        <w:rPr>
          <w:b/>
        </w:rPr>
      </w:pPr>
      <w:r>
        <w:t>W</w:t>
      </w:r>
      <w:r w:rsidR="00C6133C">
        <w:t>hen used properly</w:t>
      </w:r>
      <w:r>
        <w:t>, these mechanics give your sentences the meaning they should have</w:t>
      </w:r>
      <w:r w:rsidR="00C6133C">
        <w:t>. However, when used incorrectly, they can transform the meaning of the most basic sentence and leave your readers completely baffled as to what you are trying to tell them.</w:t>
      </w:r>
      <w:r>
        <w:t xml:space="preserve"> </w:t>
      </w:r>
    </w:p>
    <w:p w14:paraId="384F6EE7" w14:textId="77777777" w:rsidR="00C6133C" w:rsidRDefault="00C6133C" w:rsidP="001841B3">
      <w:pPr>
        <w:spacing w:line="276" w:lineRule="auto"/>
        <w:ind w:firstLine="720"/>
        <w:jc w:val="both"/>
        <w:rPr>
          <w:b/>
        </w:rPr>
      </w:pPr>
    </w:p>
    <w:p w14:paraId="5A5E7001" w14:textId="4493C748" w:rsidR="00C6133C" w:rsidRDefault="001841B3" w:rsidP="001841B3">
      <w:pPr>
        <w:spacing w:line="276" w:lineRule="auto"/>
        <w:jc w:val="both"/>
      </w:pPr>
      <w:r>
        <w:t>Table 1</w:t>
      </w:r>
      <w:r w:rsidR="00C6133C">
        <w:t xml:space="preserve"> contains some basic </w:t>
      </w:r>
      <w:r>
        <w:t xml:space="preserve">punctuation </w:t>
      </w:r>
      <w:r w:rsidR="00C6133C">
        <w:t xml:space="preserve">mechanics rules that you should apply when writing. This </w:t>
      </w:r>
      <w:r>
        <w:t xml:space="preserve">table is not extensive, but provides the most important </w:t>
      </w:r>
      <w:r w:rsidR="007D3FB5">
        <w:t>‘</w:t>
      </w:r>
      <w:r>
        <w:t>do’s and don’ts</w:t>
      </w:r>
      <w:r w:rsidR="007D3FB5">
        <w:t>’</w:t>
      </w:r>
      <w:r w:rsidR="00C6133C">
        <w:t>.</w:t>
      </w:r>
    </w:p>
    <w:p w14:paraId="73FBB944" w14:textId="77777777" w:rsidR="00C6133C" w:rsidRDefault="00C6133C" w:rsidP="00C6133C">
      <w:pPr>
        <w:ind w:firstLine="720"/>
        <w:jc w:val="both"/>
      </w:pPr>
    </w:p>
    <w:p w14:paraId="1AFF5CEB" w14:textId="1643984F" w:rsidR="00C6133C" w:rsidRPr="00855F1D" w:rsidRDefault="00C6133C" w:rsidP="00C6133C">
      <w:pPr>
        <w:jc w:val="both"/>
        <w:rPr>
          <w:b/>
        </w:rPr>
      </w:pPr>
      <w:r w:rsidRPr="00855F1D">
        <w:rPr>
          <w:b/>
        </w:rPr>
        <w:t xml:space="preserve">Table 1: Basic </w:t>
      </w:r>
      <w:r w:rsidR="001841B3">
        <w:rPr>
          <w:b/>
        </w:rPr>
        <w:t xml:space="preserve">punctuation </w:t>
      </w:r>
      <w:r w:rsidRPr="00855F1D">
        <w:rPr>
          <w:b/>
        </w:rPr>
        <w:t>mechanics</w:t>
      </w:r>
      <w:r w:rsidR="007D3FB5">
        <w:rPr>
          <w:b/>
        </w:rPr>
        <w:t xml:space="preserve"> rules</w:t>
      </w:r>
    </w:p>
    <w:p w14:paraId="519C568C" w14:textId="77777777" w:rsidR="00C6133C" w:rsidRPr="00542899" w:rsidRDefault="00C6133C" w:rsidP="00C6133C">
      <w:pPr>
        <w:jc w:val="both"/>
        <w:rPr>
          <w:b/>
          <w:sz w:val="20"/>
        </w:rPr>
      </w:pPr>
    </w:p>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951"/>
        <w:gridCol w:w="2977"/>
        <w:gridCol w:w="3260"/>
      </w:tblGrid>
      <w:tr w:rsidR="00C6133C" w:rsidRPr="00542899" w14:paraId="2D080741" w14:textId="77777777" w:rsidTr="001841B3">
        <w:tc>
          <w:tcPr>
            <w:tcW w:w="1951" w:type="dxa"/>
            <w:tcBorders>
              <w:bottom w:val="single" w:sz="6" w:space="0" w:color="008000"/>
            </w:tcBorders>
            <w:shd w:val="clear" w:color="auto" w:fill="auto"/>
          </w:tcPr>
          <w:p w14:paraId="4C164B6C" w14:textId="77777777" w:rsidR="001841B3" w:rsidRDefault="001841B3" w:rsidP="001841B3">
            <w:pPr>
              <w:spacing w:line="276" w:lineRule="auto"/>
              <w:jc w:val="center"/>
              <w:rPr>
                <w:b/>
              </w:rPr>
            </w:pPr>
          </w:p>
          <w:p w14:paraId="25C9DC54" w14:textId="77777777" w:rsidR="00C6133C" w:rsidRDefault="001841B3" w:rsidP="001841B3">
            <w:pPr>
              <w:spacing w:line="276" w:lineRule="auto"/>
              <w:jc w:val="center"/>
              <w:rPr>
                <w:b/>
              </w:rPr>
            </w:pPr>
            <w:r>
              <w:rPr>
                <w:b/>
              </w:rPr>
              <w:t>Punctuation C</w:t>
            </w:r>
            <w:r w:rsidR="00C6133C" w:rsidRPr="00542899">
              <w:rPr>
                <w:b/>
              </w:rPr>
              <w:t>omponent</w:t>
            </w:r>
          </w:p>
          <w:p w14:paraId="75B11505" w14:textId="73913C79" w:rsidR="001841B3" w:rsidRPr="00542899" w:rsidRDefault="001841B3" w:rsidP="001841B3">
            <w:pPr>
              <w:spacing w:line="276" w:lineRule="auto"/>
              <w:jc w:val="center"/>
              <w:rPr>
                <w:b/>
              </w:rPr>
            </w:pPr>
          </w:p>
        </w:tc>
        <w:tc>
          <w:tcPr>
            <w:tcW w:w="2977" w:type="dxa"/>
            <w:tcBorders>
              <w:bottom w:val="single" w:sz="6" w:space="0" w:color="008000"/>
            </w:tcBorders>
            <w:shd w:val="clear" w:color="auto" w:fill="auto"/>
          </w:tcPr>
          <w:p w14:paraId="0E583DF6" w14:textId="77777777" w:rsidR="001841B3" w:rsidRDefault="001841B3" w:rsidP="001841B3">
            <w:pPr>
              <w:spacing w:line="276" w:lineRule="auto"/>
              <w:jc w:val="center"/>
              <w:rPr>
                <w:b/>
              </w:rPr>
            </w:pPr>
          </w:p>
          <w:p w14:paraId="25804AB1" w14:textId="77777777" w:rsidR="00C6133C" w:rsidRPr="00542899" w:rsidRDefault="00C6133C" w:rsidP="001841B3">
            <w:pPr>
              <w:spacing w:line="276" w:lineRule="auto"/>
              <w:jc w:val="center"/>
              <w:rPr>
                <w:b/>
              </w:rPr>
            </w:pPr>
            <w:r w:rsidRPr="00542899">
              <w:rPr>
                <w:b/>
              </w:rPr>
              <w:t>Do</w:t>
            </w:r>
          </w:p>
        </w:tc>
        <w:tc>
          <w:tcPr>
            <w:tcW w:w="3260" w:type="dxa"/>
            <w:tcBorders>
              <w:bottom w:val="single" w:sz="6" w:space="0" w:color="008000"/>
            </w:tcBorders>
            <w:shd w:val="clear" w:color="auto" w:fill="auto"/>
          </w:tcPr>
          <w:p w14:paraId="7AEF2D3F" w14:textId="77777777" w:rsidR="001841B3" w:rsidRDefault="001841B3" w:rsidP="001841B3">
            <w:pPr>
              <w:spacing w:line="276" w:lineRule="auto"/>
              <w:jc w:val="center"/>
              <w:rPr>
                <w:b/>
              </w:rPr>
            </w:pPr>
          </w:p>
          <w:p w14:paraId="45BE351A" w14:textId="77777777" w:rsidR="00C6133C" w:rsidRPr="00542899" w:rsidRDefault="00C6133C" w:rsidP="001841B3">
            <w:pPr>
              <w:spacing w:line="276" w:lineRule="auto"/>
              <w:jc w:val="center"/>
              <w:rPr>
                <w:b/>
              </w:rPr>
            </w:pPr>
            <w:r w:rsidRPr="00542899">
              <w:rPr>
                <w:b/>
              </w:rPr>
              <w:t>Do Not</w:t>
            </w:r>
          </w:p>
        </w:tc>
      </w:tr>
      <w:tr w:rsidR="00C6133C" w:rsidRPr="00542899" w14:paraId="75BE22E2" w14:textId="77777777" w:rsidTr="001841B3">
        <w:tc>
          <w:tcPr>
            <w:tcW w:w="1951" w:type="dxa"/>
            <w:tcBorders>
              <w:top w:val="single" w:sz="6" w:space="0" w:color="008000"/>
            </w:tcBorders>
            <w:shd w:val="clear" w:color="auto" w:fill="auto"/>
          </w:tcPr>
          <w:p w14:paraId="09762980" w14:textId="77777777" w:rsidR="001841B3" w:rsidRDefault="001841B3" w:rsidP="001841B3">
            <w:pPr>
              <w:spacing w:line="276" w:lineRule="auto"/>
              <w:jc w:val="center"/>
              <w:rPr>
                <w:b/>
              </w:rPr>
            </w:pPr>
          </w:p>
          <w:p w14:paraId="280B162A" w14:textId="77777777" w:rsidR="00C6133C" w:rsidRPr="00855F1D" w:rsidRDefault="00C6133C" w:rsidP="001841B3">
            <w:pPr>
              <w:spacing w:line="276" w:lineRule="auto"/>
              <w:jc w:val="center"/>
              <w:rPr>
                <w:b/>
              </w:rPr>
            </w:pPr>
            <w:r w:rsidRPr="00855F1D">
              <w:rPr>
                <w:b/>
              </w:rPr>
              <w:t>Comma (,)</w:t>
            </w:r>
          </w:p>
        </w:tc>
        <w:tc>
          <w:tcPr>
            <w:tcW w:w="2977" w:type="dxa"/>
            <w:tcBorders>
              <w:top w:val="single" w:sz="6" w:space="0" w:color="008000"/>
            </w:tcBorders>
            <w:shd w:val="clear" w:color="auto" w:fill="auto"/>
          </w:tcPr>
          <w:p w14:paraId="4C5E2305" w14:textId="77777777" w:rsidR="00C6133C" w:rsidRPr="00542899" w:rsidRDefault="00C6133C" w:rsidP="001841B3">
            <w:pPr>
              <w:spacing w:line="276" w:lineRule="auto"/>
            </w:pPr>
            <w:r w:rsidRPr="00542899">
              <w:t>- Use to split up sentences</w:t>
            </w:r>
          </w:p>
          <w:p w14:paraId="527267E2" w14:textId="77777777" w:rsidR="00C6133C" w:rsidRPr="00542899" w:rsidRDefault="00C6133C" w:rsidP="001841B3">
            <w:pPr>
              <w:spacing w:line="276" w:lineRule="auto"/>
            </w:pPr>
            <w:r w:rsidRPr="00542899">
              <w:t>- Use where there is a pause</w:t>
            </w:r>
          </w:p>
        </w:tc>
        <w:tc>
          <w:tcPr>
            <w:tcW w:w="3260" w:type="dxa"/>
            <w:tcBorders>
              <w:top w:val="single" w:sz="6" w:space="0" w:color="008000"/>
            </w:tcBorders>
            <w:shd w:val="clear" w:color="auto" w:fill="auto"/>
          </w:tcPr>
          <w:p w14:paraId="0A08269E" w14:textId="77777777" w:rsidR="00C6133C" w:rsidRPr="00542899" w:rsidRDefault="00C6133C" w:rsidP="001841B3">
            <w:pPr>
              <w:spacing w:line="276" w:lineRule="auto"/>
            </w:pPr>
            <w:r w:rsidRPr="00542899">
              <w:t>- Overuse (can make your writing more confusing)</w:t>
            </w:r>
          </w:p>
        </w:tc>
      </w:tr>
      <w:tr w:rsidR="00C6133C" w:rsidRPr="00542899" w14:paraId="0BC8A9C2" w14:textId="77777777" w:rsidTr="001841B3">
        <w:tc>
          <w:tcPr>
            <w:tcW w:w="1951" w:type="dxa"/>
            <w:shd w:val="clear" w:color="auto" w:fill="auto"/>
          </w:tcPr>
          <w:p w14:paraId="1A4D2DBE" w14:textId="77777777" w:rsidR="00C6133C" w:rsidRPr="00855F1D" w:rsidRDefault="00C6133C" w:rsidP="001841B3">
            <w:pPr>
              <w:spacing w:line="276" w:lineRule="auto"/>
              <w:jc w:val="center"/>
              <w:rPr>
                <w:b/>
              </w:rPr>
            </w:pPr>
            <w:r w:rsidRPr="00855F1D">
              <w:rPr>
                <w:b/>
              </w:rPr>
              <w:t>Colon (:)</w:t>
            </w:r>
          </w:p>
        </w:tc>
        <w:tc>
          <w:tcPr>
            <w:tcW w:w="2977" w:type="dxa"/>
            <w:shd w:val="clear" w:color="auto" w:fill="auto"/>
          </w:tcPr>
          <w:p w14:paraId="1DE08C65" w14:textId="77777777" w:rsidR="00C6133C" w:rsidRPr="00542899" w:rsidRDefault="00C6133C" w:rsidP="001841B3">
            <w:pPr>
              <w:spacing w:line="276" w:lineRule="auto"/>
            </w:pPr>
            <w:r w:rsidRPr="00542899">
              <w:t>- Use before listing items</w:t>
            </w:r>
          </w:p>
        </w:tc>
        <w:tc>
          <w:tcPr>
            <w:tcW w:w="3260" w:type="dxa"/>
            <w:vMerge w:val="restart"/>
            <w:shd w:val="clear" w:color="auto" w:fill="auto"/>
          </w:tcPr>
          <w:p w14:paraId="4A76C546" w14:textId="77777777" w:rsidR="00C6133C" w:rsidRPr="00542899" w:rsidRDefault="00C6133C" w:rsidP="001841B3">
            <w:pPr>
              <w:spacing w:line="276" w:lineRule="auto"/>
            </w:pPr>
          </w:p>
          <w:p w14:paraId="497AEC51" w14:textId="77777777" w:rsidR="00C6133C" w:rsidRPr="00542899" w:rsidRDefault="00C6133C" w:rsidP="001841B3">
            <w:pPr>
              <w:spacing w:line="276" w:lineRule="auto"/>
            </w:pPr>
            <w:r w:rsidRPr="00542899">
              <w:t>- Confuse colons and semicolons</w:t>
            </w:r>
          </w:p>
        </w:tc>
      </w:tr>
      <w:tr w:rsidR="00C6133C" w:rsidRPr="00542899" w14:paraId="502FC5D5" w14:textId="77777777" w:rsidTr="001841B3">
        <w:tc>
          <w:tcPr>
            <w:tcW w:w="1951" w:type="dxa"/>
            <w:shd w:val="clear" w:color="auto" w:fill="auto"/>
          </w:tcPr>
          <w:p w14:paraId="1522CF5F" w14:textId="77777777" w:rsidR="001841B3" w:rsidRDefault="001841B3" w:rsidP="001841B3">
            <w:pPr>
              <w:spacing w:line="276" w:lineRule="auto"/>
              <w:jc w:val="center"/>
              <w:rPr>
                <w:b/>
              </w:rPr>
            </w:pPr>
          </w:p>
          <w:p w14:paraId="2C253226" w14:textId="77777777" w:rsidR="00C6133C" w:rsidRPr="00855F1D" w:rsidRDefault="00C6133C" w:rsidP="001841B3">
            <w:pPr>
              <w:spacing w:line="276" w:lineRule="auto"/>
              <w:jc w:val="center"/>
              <w:rPr>
                <w:b/>
              </w:rPr>
            </w:pPr>
            <w:r w:rsidRPr="00855F1D">
              <w:rPr>
                <w:b/>
              </w:rPr>
              <w:t>Semicolon (;)</w:t>
            </w:r>
          </w:p>
        </w:tc>
        <w:tc>
          <w:tcPr>
            <w:tcW w:w="2977" w:type="dxa"/>
            <w:shd w:val="clear" w:color="auto" w:fill="auto"/>
          </w:tcPr>
          <w:p w14:paraId="2A0197E6" w14:textId="77777777" w:rsidR="00C6133C" w:rsidRPr="00542899" w:rsidRDefault="00C6133C" w:rsidP="001841B3">
            <w:pPr>
              <w:spacing w:line="276" w:lineRule="auto"/>
            </w:pPr>
            <w:r w:rsidRPr="00542899">
              <w:t>- Use to join sentences with directly related information</w:t>
            </w:r>
          </w:p>
        </w:tc>
        <w:tc>
          <w:tcPr>
            <w:tcW w:w="3260" w:type="dxa"/>
            <w:vMerge/>
            <w:shd w:val="clear" w:color="auto" w:fill="auto"/>
          </w:tcPr>
          <w:p w14:paraId="1A2D1FF5" w14:textId="77777777" w:rsidR="00C6133C" w:rsidRPr="00542899" w:rsidRDefault="00C6133C" w:rsidP="001841B3">
            <w:pPr>
              <w:spacing w:line="276" w:lineRule="auto"/>
            </w:pPr>
          </w:p>
        </w:tc>
      </w:tr>
      <w:tr w:rsidR="00C6133C" w:rsidRPr="00542899" w14:paraId="3D4EF8B6" w14:textId="77777777" w:rsidTr="001841B3">
        <w:tc>
          <w:tcPr>
            <w:tcW w:w="1951" w:type="dxa"/>
            <w:shd w:val="clear" w:color="auto" w:fill="auto"/>
          </w:tcPr>
          <w:p w14:paraId="737A2801" w14:textId="77777777" w:rsidR="001841B3" w:rsidRDefault="001841B3" w:rsidP="001841B3">
            <w:pPr>
              <w:spacing w:line="276" w:lineRule="auto"/>
              <w:jc w:val="center"/>
              <w:rPr>
                <w:b/>
              </w:rPr>
            </w:pPr>
          </w:p>
          <w:p w14:paraId="4E52B841" w14:textId="77777777" w:rsidR="00C6133C" w:rsidRPr="00855F1D" w:rsidRDefault="00C6133C" w:rsidP="001841B3">
            <w:pPr>
              <w:spacing w:line="276" w:lineRule="auto"/>
              <w:jc w:val="center"/>
              <w:rPr>
                <w:b/>
              </w:rPr>
            </w:pPr>
            <w:r w:rsidRPr="00855F1D">
              <w:rPr>
                <w:b/>
              </w:rPr>
              <w:t>Apostrophe (‘)</w:t>
            </w:r>
          </w:p>
        </w:tc>
        <w:tc>
          <w:tcPr>
            <w:tcW w:w="2977" w:type="dxa"/>
            <w:shd w:val="clear" w:color="auto" w:fill="auto"/>
          </w:tcPr>
          <w:p w14:paraId="1D566068" w14:textId="36961282" w:rsidR="00C6133C" w:rsidRDefault="008324C7" w:rsidP="008324C7">
            <w:pPr>
              <w:spacing w:line="276" w:lineRule="auto"/>
            </w:pPr>
            <w:r>
              <w:t xml:space="preserve">- </w:t>
            </w:r>
            <w:r w:rsidR="00C6133C" w:rsidRPr="00542899">
              <w:t>Use when something belongs (Mike’s test tube)</w:t>
            </w:r>
          </w:p>
          <w:p w14:paraId="5673816F" w14:textId="0B253D5B" w:rsidR="008324C7" w:rsidRPr="00542899" w:rsidRDefault="008324C7" w:rsidP="008324C7">
            <w:r>
              <w:t>- Use when contracting (we’ve, she’d, I’m)</w:t>
            </w:r>
          </w:p>
        </w:tc>
        <w:tc>
          <w:tcPr>
            <w:tcW w:w="3260" w:type="dxa"/>
            <w:shd w:val="clear" w:color="auto" w:fill="auto"/>
          </w:tcPr>
          <w:p w14:paraId="283967C7" w14:textId="77777777" w:rsidR="00C6133C" w:rsidRPr="00542899" w:rsidRDefault="00C6133C" w:rsidP="001841B3">
            <w:pPr>
              <w:spacing w:line="276" w:lineRule="auto"/>
            </w:pPr>
            <w:r w:rsidRPr="00542899">
              <w:t>- Confuse with plurals (test tubes, not test tube’s)</w:t>
            </w:r>
          </w:p>
        </w:tc>
      </w:tr>
      <w:tr w:rsidR="00C6133C" w:rsidRPr="00542899" w14:paraId="225F4FA5" w14:textId="77777777" w:rsidTr="001841B3">
        <w:tc>
          <w:tcPr>
            <w:tcW w:w="1951" w:type="dxa"/>
            <w:shd w:val="clear" w:color="auto" w:fill="auto"/>
          </w:tcPr>
          <w:p w14:paraId="6A6A4216" w14:textId="77777777" w:rsidR="001841B3" w:rsidRDefault="001841B3" w:rsidP="001841B3">
            <w:pPr>
              <w:spacing w:line="276" w:lineRule="auto"/>
              <w:jc w:val="center"/>
              <w:rPr>
                <w:b/>
              </w:rPr>
            </w:pPr>
          </w:p>
          <w:p w14:paraId="19A83988" w14:textId="77777777" w:rsidR="00C6133C" w:rsidRPr="00855F1D" w:rsidRDefault="00C6133C" w:rsidP="001841B3">
            <w:pPr>
              <w:spacing w:line="276" w:lineRule="auto"/>
              <w:jc w:val="center"/>
              <w:rPr>
                <w:b/>
              </w:rPr>
            </w:pPr>
            <w:r w:rsidRPr="00855F1D">
              <w:rPr>
                <w:b/>
              </w:rPr>
              <w:t>Hyphen (-)</w:t>
            </w:r>
          </w:p>
        </w:tc>
        <w:tc>
          <w:tcPr>
            <w:tcW w:w="2977" w:type="dxa"/>
            <w:shd w:val="clear" w:color="auto" w:fill="auto"/>
          </w:tcPr>
          <w:p w14:paraId="65B3E0F5" w14:textId="77777777" w:rsidR="00C6133C" w:rsidRPr="00542899" w:rsidRDefault="00C6133C" w:rsidP="001841B3">
            <w:pPr>
              <w:spacing w:line="276" w:lineRule="auto"/>
            </w:pPr>
            <w:r w:rsidRPr="00542899">
              <w:t>- Use to link compound words (25-mile race)</w:t>
            </w:r>
          </w:p>
        </w:tc>
        <w:tc>
          <w:tcPr>
            <w:tcW w:w="3260" w:type="dxa"/>
            <w:shd w:val="clear" w:color="auto" w:fill="auto"/>
          </w:tcPr>
          <w:p w14:paraId="132FD9A5" w14:textId="77777777" w:rsidR="00C6133C" w:rsidRDefault="001841B3" w:rsidP="001841B3">
            <w:pPr>
              <w:spacing w:line="276" w:lineRule="auto"/>
              <w:rPr>
                <w:i/>
              </w:rPr>
            </w:pPr>
            <w:r>
              <w:t xml:space="preserve">- Use after words ending in </w:t>
            </w:r>
            <w:r>
              <w:rPr>
                <w:i/>
              </w:rPr>
              <w:t>y</w:t>
            </w:r>
          </w:p>
          <w:p w14:paraId="40CA0CF1" w14:textId="54C02578" w:rsidR="001841B3" w:rsidRPr="001841B3" w:rsidRDefault="001841B3" w:rsidP="001841B3">
            <w:pPr>
              <w:spacing w:line="276" w:lineRule="auto"/>
            </w:pPr>
            <w:r>
              <w:rPr>
                <w:i/>
              </w:rPr>
              <w:t>-</w:t>
            </w:r>
            <w:r>
              <w:t xml:space="preserve"> Use if the same meaning is achieved without one</w:t>
            </w:r>
          </w:p>
        </w:tc>
      </w:tr>
    </w:tbl>
    <w:p w14:paraId="5DA5F88F" w14:textId="77777777" w:rsidR="007D3FB5" w:rsidRDefault="007D3FB5" w:rsidP="007E64D4">
      <w:pPr>
        <w:jc w:val="both"/>
        <w:rPr>
          <w:b/>
          <w:u w:val="single"/>
        </w:rPr>
      </w:pPr>
    </w:p>
    <w:p w14:paraId="433D7E5C" w14:textId="77777777" w:rsidR="007D3FB5" w:rsidRDefault="007D3FB5" w:rsidP="007E64D4">
      <w:pPr>
        <w:jc w:val="both"/>
        <w:rPr>
          <w:b/>
          <w:u w:val="single"/>
        </w:rPr>
      </w:pPr>
    </w:p>
    <w:p w14:paraId="7253D801" w14:textId="31507B16" w:rsidR="002D17AD" w:rsidRDefault="002D17AD" w:rsidP="007E64D4">
      <w:pPr>
        <w:jc w:val="both"/>
        <w:rPr>
          <w:b/>
          <w:u w:val="single"/>
        </w:rPr>
      </w:pPr>
      <w:r>
        <w:rPr>
          <w:b/>
          <w:u w:val="single"/>
        </w:rPr>
        <w:t>Commas</w:t>
      </w:r>
    </w:p>
    <w:p w14:paraId="159286F7" w14:textId="77777777" w:rsidR="002D17AD" w:rsidRDefault="002D17AD" w:rsidP="007E64D4">
      <w:pPr>
        <w:jc w:val="both"/>
        <w:rPr>
          <w:b/>
          <w:u w:val="single"/>
        </w:rPr>
      </w:pPr>
    </w:p>
    <w:p w14:paraId="001D7B05" w14:textId="77CC9CD6" w:rsidR="00C6133C" w:rsidRDefault="00C6133C" w:rsidP="001841B3">
      <w:pPr>
        <w:spacing w:line="276" w:lineRule="auto"/>
        <w:jc w:val="both"/>
      </w:pPr>
      <w:r>
        <w:t xml:space="preserve">You probably already use commas very frequently, but it can still be hard to always use them appropriately. If you fail to use a comma when there should be a natural pause in a </w:t>
      </w:r>
      <w:r>
        <w:lastRenderedPageBreak/>
        <w:t>sentence, like here</w:t>
      </w:r>
      <w:r w:rsidR="007D3FB5">
        <w:t>, your readers will be confused. H</w:t>
      </w:r>
      <w:r>
        <w:t>owever, if you overuse commas, your readers will be equally baffled as to what you are trying to tell them.</w:t>
      </w:r>
    </w:p>
    <w:p w14:paraId="2EAF8515" w14:textId="77777777" w:rsidR="008324C7" w:rsidRDefault="008324C7" w:rsidP="00CE16BD">
      <w:pPr>
        <w:spacing w:line="276" w:lineRule="auto"/>
        <w:jc w:val="both"/>
      </w:pPr>
    </w:p>
    <w:p w14:paraId="0E149BE8" w14:textId="1F930005" w:rsidR="00CE16BD" w:rsidRDefault="00CE16BD" w:rsidP="00CE16BD">
      <w:pPr>
        <w:spacing w:line="276" w:lineRule="auto"/>
        <w:jc w:val="both"/>
      </w:pPr>
      <w:r>
        <w:t xml:space="preserve">Consider the two versions of a short sentence, below, that is interpreted completely differently due to the presence of a single (necessary) comma: </w:t>
      </w:r>
    </w:p>
    <w:p w14:paraId="47ADCE06" w14:textId="77777777" w:rsidR="00CE16BD" w:rsidRDefault="00CE16BD" w:rsidP="00CE16BD">
      <w:pPr>
        <w:spacing w:line="276" w:lineRule="auto"/>
        <w:ind w:firstLine="720"/>
        <w:jc w:val="both"/>
      </w:pPr>
    </w:p>
    <w:p w14:paraId="71C5A59A" w14:textId="77777777" w:rsidR="00CE16BD" w:rsidRDefault="00CE16BD" w:rsidP="00CE16BD">
      <w:pPr>
        <w:spacing w:line="276" w:lineRule="auto"/>
        <w:jc w:val="both"/>
        <w:rPr>
          <w:b/>
        </w:rPr>
      </w:pPr>
      <w:r>
        <w:rPr>
          <w:b/>
        </w:rPr>
        <w:t xml:space="preserve">1: </w:t>
      </w:r>
      <w:r w:rsidRPr="001841B3">
        <w:t>I am very hungry so we should cook Mom.</w:t>
      </w:r>
      <w:r>
        <w:rPr>
          <w:b/>
        </w:rPr>
        <w:t xml:space="preserve"> </w:t>
      </w:r>
    </w:p>
    <w:p w14:paraId="466EF497" w14:textId="77777777" w:rsidR="00CE16BD" w:rsidRDefault="00CE16BD" w:rsidP="00CE16BD">
      <w:pPr>
        <w:spacing w:line="276" w:lineRule="auto"/>
        <w:jc w:val="both"/>
      </w:pPr>
      <w:r>
        <w:rPr>
          <w:b/>
        </w:rPr>
        <w:t xml:space="preserve">2: </w:t>
      </w:r>
      <w:r w:rsidRPr="001841B3">
        <w:t>I am very hungry so we should cook, Mom.</w:t>
      </w:r>
    </w:p>
    <w:p w14:paraId="618880A7" w14:textId="77777777" w:rsidR="00CE16BD" w:rsidRDefault="00CE16BD" w:rsidP="00CE16BD">
      <w:pPr>
        <w:spacing w:line="276" w:lineRule="auto"/>
        <w:jc w:val="both"/>
      </w:pPr>
    </w:p>
    <w:p w14:paraId="4CBC6D8B" w14:textId="27D645EC" w:rsidR="00CE16BD" w:rsidRDefault="00CE16BD" w:rsidP="00CE16BD">
      <w:pPr>
        <w:spacing w:line="276" w:lineRule="auto"/>
        <w:jc w:val="both"/>
      </w:pPr>
      <w:r>
        <w:t>And now consider the two versions of a short sentence, below, that is made more confusing by the overuse of commas:</w:t>
      </w:r>
    </w:p>
    <w:p w14:paraId="73C35665" w14:textId="77777777" w:rsidR="00CE16BD" w:rsidRDefault="00CE16BD" w:rsidP="00CE16BD">
      <w:pPr>
        <w:spacing w:line="276" w:lineRule="auto"/>
        <w:jc w:val="both"/>
      </w:pPr>
    </w:p>
    <w:p w14:paraId="692FF724" w14:textId="1302D28B" w:rsidR="00F550A7" w:rsidRPr="00E12A9C" w:rsidRDefault="00F550A7" w:rsidP="00CE16BD">
      <w:pPr>
        <w:spacing w:line="276" w:lineRule="auto"/>
        <w:jc w:val="both"/>
      </w:pPr>
      <w:r>
        <w:rPr>
          <w:b/>
        </w:rPr>
        <w:t xml:space="preserve">1: </w:t>
      </w:r>
      <w:r w:rsidR="007C6E4E">
        <w:t>Thankfully, we, the people of Scarborough, a little seaside town, are deeply, and passionately involved, in nature conservation.</w:t>
      </w:r>
    </w:p>
    <w:p w14:paraId="6245317E" w14:textId="1207921C" w:rsidR="00CE16BD" w:rsidRPr="00F550A7" w:rsidRDefault="00F550A7" w:rsidP="00CE16BD">
      <w:pPr>
        <w:spacing w:line="276" w:lineRule="auto"/>
        <w:jc w:val="both"/>
      </w:pPr>
      <w:r>
        <w:rPr>
          <w:b/>
        </w:rPr>
        <w:t>2:</w:t>
      </w:r>
      <w:r>
        <w:t xml:space="preserve"> </w:t>
      </w:r>
      <w:r w:rsidR="007C6E4E">
        <w:t>Thankfully</w:t>
      </w:r>
      <w:r w:rsidR="00D0731E">
        <w:t xml:space="preserve"> we, the people of Scarborough, a little seaside town, are deeply and passionately involved in nature conservation.</w:t>
      </w:r>
    </w:p>
    <w:p w14:paraId="06053135" w14:textId="77777777" w:rsidR="00C6133C" w:rsidRDefault="00C6133C" w:rsidP="007E64D4">
      <w:pPr>
        <w:jc w:val="both"/>
        <w:rPr>
          <w:b/>
          <w:u w:val="single"/>
        </w:rPr>
      </w:pPr>
    </w:p>
    <w:p w14:paraId="778ECE29" w14:textId="70C5EAAA" w:rsidR="002D17AD" w:rsidRDefault="002D17AD" w:rsidP="007E64D4">
      <w:pPr>
        <w:jc w:val="both"/>
        <w:rPr>
          <w:b/>
          <w:u w:val="single"/>
        </w:rPr>
      </w:pPr>
      <w:r>
        <w:rPr>
          <w:b/>
          <w:u w:val="single"/>
        </w:rPr>
        <w:t>Colons and Semicolons</w:t>
      </w:r>
    </w:p>
    <w:p w14:paraId="515C349B" w14:textId="77777777" w:rsidR="00C6133C" w:rsidRDefault="00C6133C" w:rsidP="007E64D4">
      <w:pPr>
        <w:jc w:val="both"/>
        <w:rPr>
          <w:b/>
          <w:u w:val="single"/>
        </w:rPr>
      </w:pPr>
    </w:p>
    <w:p w14:paraId="595AEE85" w14:textId="097E46E7" w:rsidR="00C6133C" w:rsidRDefault="005C4438" w:rsidP="005C4438">
      <w:pPr>
        <w:spacing w:line="276" w:lineRule="auto"/>
        <w:jc w:val="both"/>
      </w:pPr>
      <w:r>
        <w:t xml:space="preserve">Colons should be primarily used before you provide lists of items or quote somebody, whereas semicolons are used to link closely related sentences; they can be used when the relationship between these sentences is obvious.  </w:t>
      </w:r>
    </w:p>
    <w:p w14:paraId="78EADE26" w14:textId="77777777" w:rsidR="00B00B3B" w:rsidRDefault="00B00B3B" w:rsidP="005C4438">
      <w:pPr>
        <w:spacing w:line="276" w:lineRule="auto"/>
        <w:jc w:val="both"/>
      </w:pPr>
    </w:p>
    <w:p w14:paraId="655945A6" w14:textId="4F41E37F" w:rsidR="00B00B3B" w:rsidRDefault="00B00B3B" w:rsidP="005C4438">
      <w:pPr>
        <w:spacing w:line="276" w:lineRule="auto"/>
        <w:jc w:val="both"/>
      </w:pPr>
      <w:r>
        <w:t>For example, you should use a colon when you list the five basic punctuation mechanics explained here. These are: commas, colons, semicolons, apostrophes, and hyphens. You should also use a colon with a quotation, like this: “The importance of punctuation should never be underestimated,” said Professor in Chemistry, Dr. Reilly.</w:t>
      </w:r>
      <w:r w:rsidR="00B52903">
        <w:t xml:space="preserve"> </w:t>
      </w:r>
    </w:p>
    <w:p w14:paraId="2DC15741" w14:textId="77777777" w:rsidR="00B52903" w:rsidRDefault="00B52903" w:rsidP="005C4438">
      <w:pPr>
        <w:spacing w:line="276" w:lineRule="auto"/>
        <w:jc w:val="both"/>
      </w:pPr>
    </w:p>
    <w:p w14:paraId="6D3D2377" w14:textId="43587228" w:rsidR="00B52903" w:rsidRPr="005C4438" w:rsidRDefault="00B52903" w:rsidP="005C4438">
      <w:pPr>
        <w:spacing w:line="276" w:lineRule="auto"/>
        <w:jc w:val="both"/>
      </w:pPr>
      <w:r>
        <w:t xml:space="preserve">You should use a semicolon only when the link between to sentences is pretty obvious. For example: Rabbits are always more vigilant when they know predators are watching them; they don’t want to risk being sneaked up on. </w:t>
      </w:r>
    </w:p>
    <w:p w14:paraId="3C87EC90" w14:textId="77777777" w:rsidR="002D17AD" w:rsidRDefault="002D17AD" w:rsidP="007E64D4">
      <w:pPr>
        <w:jc w:val="both"/>
        <w:rPr>
          <w:b/>
          <w:u w:val="single"/>
        </w:rPr>
      </w:pPr>
    </w:p>
    <w:p w14:paraId="0447C997" w14:textId="768A570E" w:rsidR="002D17AD" w:rsidRPr="002D17AD" w:rsidRDefault="007D3FB5" w:rsidP="007E64D4">
      <w:pPr>
        <w:jc w:val="both"/>
        <w:rPr>
          <w:b/>
          <w:u w:val="single"/>
        </w:rPr>
      </w:pPr>
      <w:r>
        <w:rPr>
          <w:b/>
          <w:u w:val="single"/>
        </w:rPr>
        <w:t>Apostrophe</w:t>
      </w:r>
      <w:r w:rsidR="002D17AD">
        <w:rPr>
          <w:b/>
          <w:u w:val="single"/>
        </w:rPr>
        <w:t>s</w:t>
      </w:r>
    </w:p>
    <w:p w14:paraId="73B8C558" w14:textId="77777777" w:rsidR="000D6E41" w:rsidRDefault="000D6E41" w:rsidP="007E64D4">
      <w:pPr>
        <w:jc w:val="both"/>
        <w:rPr>
          <w:b/>
          <w:u w:val="single"/>
        </w:rPr>
      </w:pPr>
    </w:p>
    <w:p w14:paraId="15089EC4" w14:textId="2151CD77" w:rsidR="007E64D4" w:rsidRDefault="008324C7" w:rsidP="008324C7">
      <w:pPr>
        <w:spacing w:line="276" w:lineRule="auto"/>
        <w:jc w:val="both"/>
      </w:pPr>
      <w:r>
        <w:t xml:space="preserve">Apostrophes are most often used to signal ownership or to shorten compound words that have been contracted. For example, if the chemistry textbook belonged to Hoshi, you should refer to it as Hoshi’s textbook, and if you are nice to her, perhaps she’ll lend it to you. Contracted compound words like the ‘she’ll’ in that last sentence used to be frowned upon in scholarly writing as people instead preferred writing the two words in full (‘she </w:t>
      </w:r>
      <w:r>
        <w:lastRenderedPageBreak/>
        <w:t xml:space="preserve">will’). This way of thinking has generally changed now, so it’s fine to </w:t>
      </w:r>
      <w:r w:rsidR="00EA2748">
        <w:t>contract words, just</w:t>
      </w:r>
      <w:r>
        <w:t xml:space="preserve"> as you’d do normally </w:t>
      </w:r>
      <w:r w:rsidR="00DE0CB9">
        <w:t>when chatting</w:t>
      </w:r>
      <w:r>
        <w:t>.</w:t>
      </w:r>
    </w:p>
    <w:p w14:paraId="25BEE843" w14:textId="77777777" w:rsidR="00DE0CB9" w:rsidRDefault="00DE0CB9" w:rsidP="007E64D4">
      <w:pPr>
        <w:jc w:val="both"/>
      </w:pPr>
    </w:p>
    <w:p w14:paraId="27E11D6B" w14:textId="1AAEB366" w:rsidR="00DE0CB9" w:rsidRDefault="00B50757" w:rsidP="00B50757">
      <w:pPr>
        <w:spacing w:line="276" w:lineRule="auto"/>
        <w:jc w:val="both"/>
      </w:pPr>
      <w:r>
        <w:t>The most common mistake with apostrophes is to use them when you should instead simply pluralize a word. For example, make sure you don’t use an apostrophe when speaking about your recent exams (they were exams, not exam’s).</w:t>
      </w:r>
    </w:p>
    <w:p w14:paraId="02326BDD" w14:textId="77777777" w:rsidR="00DE0CB9" w:rsidRDefault="00DE0CB9" w:rsidP="007E64D4">
      <w:pPr>
        <w:jc w:val="both"/>
      </w:pPr>
    </w:p>
    <w:p w14:paraId="06BF85DF" w14:textId="10F9CAA4" w:rsidR="007E64D4" w:rsidRDefault="007D3FB5" w:rsidP="007E64D4">
      <w:pPr>
        <w:jc w:val="both"/>
        <w:rPr>
          <w:b/>
          <w:u w:val="single"/>
        </w:rPr>
      </w:pPr>
      <w:r>
        <w:rPr>
          <w:b/>
          <w:u w:val="single"/>
        </w:rPr>
        <w:t>Hyphens</w:t>
      </w:r>
    </w:p>
    <w:p w14:paraId="5E80E6E8" w14:textId="77777777" w:rsidR="00885749" w:rsidRDefault="00885749" w:rsidP="007E64D4">
      <w:pPr>
        <w:jc w:val="both"/>
        <w:rPr>
          <w:b/>
          <w:u w:val="single"/>
        </w:rPr>
      </w:pPr>
    </w:p>
    <w:p w14:paraId="5A4419C2" w14:textId="608C427E" w:rsidR="00EA2748" w:rsidRDefault="003950BF" w:rsidP="003950BF">
      <w:pPr>
        <w:spacing w:line="276" w:lineRule="auto"/>
        <w:jc w:val="both"/>
      </w:pPr>
      <w:r>
        <w:t xml:space="preserve">Learning how to use hyphens correctly in your writing tends to be more difficult than learning how to use the other basic punctuation mechanics outlined here. </w:t>
      </w:r>
      <w:r w:rsidR="00A6034F">
        <w:t xml:space="preserve">You most commonly need to use hyphens when you use </w:t>
      </w:r>
      <w:r w:rsidR="00770D7C">
        <w:t>adjectives</w:t>
      </w:r>
      <w:r w:rsidR="00A6034F">
        <w:t xml:space="preserve"> to modify the meaning of words that they come immediately before.</w:t>
      </w:r>
    </w:p>
    <w:p w14:paraId="7DE1AB23" w14:textId="77777777" w:rsidR="00A6034F" w:rsidRDefault="00A6034F" w:rsidP="003950BF">
      <w:pPr>
        <w:spacing w:line="276" w:lineRule="auto"/>
        <w:jc w:val="both"/>
      </w:pPr>
    </w:p>
    <w:p w14:paraId="2A732924" w14:textId="31A77157" w:rsidR="00A6034F" w:rsidRDefault="00A6034F" w:rsidP="003950BF">
      <w:pPr>
        <w:spacing w:line="276" w:lineRule="auto"/>
        <w:jc w:val="both"/>
      </w:pPr>
      <w:r>
        <w:t xml:space="preserve">For example, the second sentence below contains a </w:t>
      </w:r>
      <w:r w:rsidRPr="00770D7C">
        <w:rPr>
          <w:color w:val="3366FF"/>
        </w:rPr>
        <w:t>modifying adjective</w:t>
      </w:r>
      <w:r>
        <w:t>:</w:t>
      </w:r>
    </w:p>
    <w:p w14:paraId="4026CA9B" w14:textId="77777777" w:rsidR="00A6034F" w:rsidRDefault="00A6034F" w:rsidP="003950BF">
      <w:pPr>
        <w:spacing w:line="276" w:lineRule="auto"/>
        <w:jc w:val="both"/>
      </w:pPr>
    </w:p>
    <w:p w14:paraId="09B0E1FF" w14:textId="10836B77" w:rsidR="00A6034F" w:rsidRPr="00A6034F" w:rsidRDefault="00A6034F" w:rsidP="003950BF">
      <w:pPr>
        <w:spacing w:line="276" w:lineRule="auto"/>
        <w:jc w:val="both"/>
      </w:pPr>
      <w:r>
        <w:rPr>
          <w:b/>
        </w:rPr>
        <w:t xml:space="preserve">1) </w:t>
      </w:r>
      <w:r w:rsidRPr="00770D7C">
        <w:t xml:space="preserve">The hot Bunsen burner </w:t>
      </w:r>
      <w:r w:rsidR="00770D7C" w:rsidRPr="00770D7C">
        <w:t>melted a nearby eraser.</w:t>
      </w:r>
    </w:p>
    <w:p w14:paraId="61DAB725" w14:textId="1CBE787E" w:rsidR="00A6034F" w:rsidRDefault="00A6034F" w:rsidP="003950BF">
      <w:pPr>
        <w:spacing w:line="276" w:lineRule="auto"/>
        <w:jc w:val="both"/>
      </w:pPr>
      <w:r>
        <w:rPr>
          <w:b/>
        </w:rPr>
        <w:t>2)</w:t>
      </w:r>
      <w:r w:rsidR="00770D7C">
        <w:rPr>
          <w:b/>
        </w:rPr>
        <w:t xml:space="preserve"> </w:t>
      </w:r>
      <w:r w:rsidR="00770D7C" w:rsidRPr="00770D7C">
        <w:t xml:space="preserve">The </w:t>
      </w:r>
      <w:r w:rsidR="00770D7C" w:rsidRPr="00770D7C">
        <w:rPr>
          <w:color w:val="3366FF"/>
        </w:rPr>
        <w:t>white</w:t>
      </w:r>
      <w:r w:rsidR="00770D7C" w:rsidRPr="00770D7C">
        <w:t xml:space="preserve"> hot Bunsen burner melted a nearby eraser.</w:t>
      </w:r>
    </w:p>
    <w:p w14:paraId="7FDFD78D" w14:textId="77777777" w:rsidR="00770D7C" w:rsidRDefault="00770D7C" w:rsidP="003950BF">
      <w:pPr>
        <w:spacing w:line="276" w:lineRule="auto"/>
        <w:jc w:val="both"/>
      </w:pPr>
    </w:p>
    <w:p w14:paraId="495D3F1F" w14:textId="352811DD" w:rsidR="00770D7C" w:rsidRDefault="00770D7C" w:rsidP="003950BF">
      <w:pPr>
        <w:spacing w:line="276" w:lineRule="auto"/>
        <w:jc w:val="both"/>
      </w:pPr>
      <w:r>
        <w:t>Without a hyphen (as above), you would think the Bunsen burner was white in colour. The author, however, likely means the Bunsen burner was very, very hot, so you need to use a hyphen to make a compound word, like this:</w:t>
      </w:r>
    </w:p>
    <w:p w14:paraId="76CD183F" w14:textId="77777777" w:rsidR="00770D7C" w:rsidRDefault="00770D7C" w:rsidP="003950BF">
      <w:pPr>
        <w:spacing w:line="276" w:lineRule="auto"/>
        <w:jc w:val="both"/>
      </w:pPr>
    </w:p>
    <w:p w14:paraId="5D421131" w14:textId="21E24C16" w:rsidR="00770D7C" w:rsidRDefault="00770D7C" w:rsidP="003950BF">
      <w:pPr>
        <w:spacing w:line="276" w:lineRule="auto"/>
        <w:jc w:val="both"/>
      </w:pPr>
      <w:r>
        <w:rPr>
          <w:b/>
        </w:rPr>
        <w:t>3)</w:t>
      </w:r>
      <w:r>
        <w:t xml:space="preserve"> The </w:t>
      </w:r>
      <w:r w:rsidRPr="00770D7C">
        <w:rPr>
          <w:color w:val="3366FF"/>
        </w:rPr>
        <w:t>white-hot</w:t>
      </w:r>
      <w:r>
        <w:t xml:space="preserve"> Bunsen burner melted a nearby eraser.</w:t>
      </w:r>
    </w:p>
    <w:p w14:paraId="018D9F4B" w14:textId="77777777" w:rsidR="00770D7C" w:rsidRDefault="00770D7C" w:rsidP="003950BF">
      <w:pPr>
        <w:spacing w:line="276" w:lineRule="auto"/>
        <w:jc w:val="both"/>
      </w:pPr>
    </w:p>
    <w:p w14:paraId="3124B5AC" w14:textId="773BF3B8" w:rsidR="00770D7C" w:rsidRDefault="00770D7C" w:rsidP="003950BF">
      <w:pPr>
        <w:spacing w:line="276" w:lineRule="auto"/>
        <w:jc w:val="both"/>
      </w:pPr>
      <w:r>
        <w:t xml:space="preserve">There are occasions when you need to use more than one hyphen (when you link three or more words, like ‘We dug a </w:t>
      </w:r>
      <w:r w:rsidRPr="00770D7C">
        <w:rPr>
          <w:color w:val="3366FF"/>
        </w:rPr>
        <w:t>seven-foot-deep</w:t>
      </w:r>
      <w:r>
        <w:t xml:space="preserve"> hole in the garden’). In all cases, when deciding whether you need to use hyphens, assess whether the meaning</w:t>
      </w:r>
      <w:r w:rsidR="00EF2218">
        <w:t xml:space="preserve"> of your sentences</w:t>
      </w:r>
      <w:r>
        <w:t xml:space="preserve"> would be the same without your hyphens. If it would, then you don’t need them.</w:t>
      </w:r>
      <w:r w:rsidR="00EF2218">
        <w:t xml:space="preserve"> This is usually true when you use words ending in </w:t>
      </w:r>
      <w:r w:rsidR="00EF2218">
        <w:rPr>
          <w:i/>
        </w:rPr>
        <w:t>y</w:t>
      </w:r>
      <w:r w:rsidR="00EF2218">
        <w:t xml:space="preserve"> to modify other words. For example, you don’t need a hyphen between ‘happil</w:t>
      </w:r>
      <w:r w:rsidR="00EF2218">
        <w:rPr>
          <w:i/>
        </w:rPr>
        <w:t>y’</w:t>
      </w:r>
      <w:r w:rsidR="00EF2218">
        <w:t xml:space="preserve"> and ‘married’ in the following sentence, because the meaning would be the same:</w:t>
      </w:r>
    </w:p>
    <w:p w14:paraId="3112D2E4" w14:textId="77777777" w:rsidR="00EF2218" w:rsidRDefault="00EF2218" w:rsidP="003950BF">
      <w:pPr>
        <w:spacing w:line="276" w:lineRule="auto"/>
        <w:jc w:val="both"/>
      </w:pPr>
    </w:p>
    <w:p w14:paraId="0D95EAF9" w14:textId="280BFEAA" w:rsidR="00EF2218" w:rsidRPr="00EF2218" w:rsidRDefault="00EF2218" w:rsidP="003950BF">
      <w:pPr>
        <w:spacing w:line="276" w:lineRule="auto"/>
        <w:jc w:val="both"/>
      </w:pPr>
      <w:r>
        <w:t>We are a happily married couple = We are a happily-married couple.</w:t>
      </w:r>
    </w:p>
    <w:p w14:paraId="183B806B" w14:textId="77777777" w:rsidR="007E64D4" w:rsidRDefault="007E64D4" w:rsidP="004D653E">
      <w:pPr>
        <w:spacing w:line="276" w:lineRule="auto"/>
      </w:pPr>
    </w:p>
    <w:p w14:paraId="00EAB022" w14:textId="625835E9" w:rsidR="007437A8" w:rsidRPr="007437A8" w:rsidRDefault="007437A8" w:rsidP="004D653E">
      <w:pPr>
        <w:spacing w:line="276" w:lineRule="auto"/>
      </w:pPr>
      <w:r>
        <w:t>------------</w:t>
      </w:r>
    </w:p>
    <w:p w14:paraId="4673C4F8" w14:textId="77777777" w:rsidR="007437A8" w:rsidRDefault="007437A8" w:rsidP="004D653E">
      <w:pPr>
        <w:spacing w:line="276" w:lineRule="auto"/>
        <w:rPr>
          <w:b/>
          <w:u w:val="single"/>
        </w:rPr>
      </w:pPr>
    </w:p>
    <w:p w14:paraId="57D26572" w14:textId="77777777" w:rsidR="00661B52" w:rsidRDefault="00661B52" w:rsidP="004D653E">
      <w:pPr>
        <w:spacing w:line="276" w:lineRule="auto"/>
        <w:rPr>
          <w:b/>
          <w:u w:val="single"/>
        </w:rPr>
      </w:pPr>
    </w:p>
    <w:p w14:paraId="3D8AA93F" w14:textId="77777777" w:rsidR="00661B52" w:rsidRDefault="00661B52" w:rsidP="004D653E">
      <w:pPr>
        <w:spacing w:line="276" w:lineRule="auto"/>
        <w:rPr>
          <w:b/>
          <w:u w:val="single"/>
        </w:rPr>
      </w:pPr>
    </w:p>
    <w:p w14:paraId="0B8B9FC5" w14:textId="77777777" w:rsidR="00661B52" w:rsidRDefault="00661B52" w:rsidP="004D653E">
      <w:pPr>
        <w:spacing w:line="276" w:lineRule="auto"/>
        <w:rPr>
          <w:b/>
          <w:u w:val="single"/>
        </w:rPr>
      </w:pPr>
    </w:p>
    <w:p w14:paraId="180FEE10" w14:textId="2A6DC964" w:rsidR="007A4BD3" w:rsidRDefault="007A4BD3" w:rsidP="004D653E">
      <w:pPr>
        <w:spacing w:line="276" w:lineRule="auto"/>
        <w:rPr>
          <w:b/>
          <w:u w:val="single"/>
        </w:rPr>
      </w:pPr>
      <w:r>
        <w:rPr>
          <w:b/>
          <w:u w:val="single"/>
        </w:rPr>
        <w:lastRenderedPageBreak/>
        <w:t>Video Resource</w:t>
      </w:r>
    </w:p>
    <w:p w14:paraId="362C9549" w14:textId="77777777" w:rsidR="007A4BD3" w:rsidRDefault="007A4BD3" w:rsidP="004D653E">
      <w:pPr>
        <w:spacing w:line="276" w:lineRule="auto"/>
        <w:rPr>
          <w:b/>
          <w:u w:val="single"/>
        </w:rPr>
      </w:pPr>
    </w:p>
    <w:p w14:paraId="6767D135" w14:textId="24238FB4" w:rsidR="006C6E86" w:rsidRDefault="007A4BD3" w:rsidP="00EC096E">
      <w:pPr>
        <w:spacing w:line="276" w:lineRule="auto"/>
        <w:jc w:val="both"/>
      </w:pPr>
      <w:r>
        <w:t xml:space="preserve">For a recap and for some extra information </w:t>
      </w:r>
      <w:r w:rsidR="00EF2218">
        <w:t xml:space="preserve">on using hyphens appropriately </w:t>
      </w:r>
      <w:r w:rsidR="00422AD2">
        <w:t>in your science writing</w:t>
      </w:r>
      <w:r>
        <w:t xml:space="preserve">, please watch Grammar Squirrel’s </w:t>
      </w:r>
      <w:hyperlink r:id="rId8" w:history="1">
        <w:r w:rsidRPr="006C6E86">
          <w:rPr>
            <w:rStyle w:val="Hyperlink"/>
          </w:rPr>
          <w:t>video</w:t>
        </w:r>
      </w:hyperlink>
      <w:r>
        <w:t xml:space="preserve"> on the UBC Science Writing </w:t>
      </w:r>
      <w:hyperlink r:id="rId9" w:history="1">
        <w:r w:rsidR="00661B52" w:rsidRPr="00661B52">
          <w:rPr>
            <w:rStyle w:val="Hyperlink"/>
          </w:rPr>
          <w:t>YouTube channel.</w:t>
        </w:r>
      </w:hyperlink>
    </w:p>
    <w:p w14:paraId="14D1C73B" w14:textId="77777777" w:rsidR="006C6E86" w:rsidRDefault="006C6E86" w:rsidP="00EC096E">
      <w:pPr>
        <w:spacing w:line="276" w:lineRule="auto"/>
        <w:jc w:val="both"/>
      </w:pPr>
    </w:p>
    <w:p w14:paraId="4ED4E844" w14:textId="1C31431D" w:rsidR="007A4BD3" w:rsidRDefault="006C6E86" w:rsidP="00EC096E">
      <w:pPr>
        <w:spacing w:line="276" w:lineRule="auto"/>
        <w:jc w:val="both"/>
      </w:pPr>
      <w:r>
        <w:t xml:space="preserve">We then suggest you complete the quick quiz (below) to see whether you have mastered some of the important skills relating to </w:t>
      </w:r>
      <w:r w:rsidR="00EF2218">
        <w:t>hyphenation</w:t>
      </w:r>
      <w:r>
        <w:t>.</w:t>
      </w:r>
    </w:p>
    <w:p w14:paraId="58DF5DA1" w14:textId="77777777" w:rsidR="006C6E86" w:rsidRDefault="006C6E86" w:rsidP="004D653E">
      <w:pPr>
        <w:spacing w:line="276" w:lineRule="auto"/>
      </w:pPr>
    </w:p>
    <w:p w14:paraId="60881F75" w14:textId="4D58868C" w:rsidR="00F552BF" w:rsidRPr="00191DD8" w:rsidRDefault="006C6E86" w:rsidP="004D653E">
      <w:pPr>
        <w:spacing w:line="276" w:lineRule="auto"/>
      </w:pPr>
      <w:r>
        <w:t>-------------</w:t>
      </w:r>
    </w:p>
    <w:p w14:paraId="6090F16D" w14:textId="77777777" w:rsidR="00E24C0D" w:rsidRDefault="00E24C0D" w:rsidP="004D653E">
      <w:pPr>
        <w:spacing w:line="276" w:lineRule="auto"/>
        <w:rPr>
          <w:b/>
          <w:u w:val="single"/>
        </w:rPr>
      </w:pPr>
    </w:p>
    <w:p w14:paraId="7FB5CE52" w14:textId="4D362C41" w:rsidR="006C6E86" w:rsidRDefault="00AC1253" w:rsidP="004D653E">
      <w:pPr>
        <w:spacing w:line="276" w:lineRule="auto"/>
        <w:rPr>
          <w:b/>
          <w:u w:val="single"/>
        </w:rPr>
      </w:pPr>
      <w:r>
        <w:rPr>
          <w:b/>
          <w:u w:val="single"/>
        </w:rPr>
        <w:t>Hyphenation</w:t>
      </w:r>
      <w:r w:rsidR="001A31F0">
        <w:rPr>
          <w:b/>
          <w:u w:val="single"/>
        </w:rPr>
        <w:t xml:space="preserve"> –</w:t>
      </w:r>
      <w:r w:rsidR="00A55224">
        <w:rPr>
          <w:b/>
          <w:u w:val="single"/>
        </w:rPr>
        <w:t xml:space="preserve"> </w:t>
      </w:r>
      <w:r w:rsidR="006C6E86">
        <w:rPr>
          <w:b/>
          <w:u w:val="single"/>
        </w:rPr>
        <w:t>Quick Quiz</w:t>
      </w:r>
    </w:p>
    <w:p w14:paraId="209FD140" w14:textId="77777777" w:rsidR="00EC096E" w:rsidRDefault="00EC096E" w:rsidP="004D653E">
      <w:pPr>
        <w:spacing w:line="276" w:lineRule="auto"/>
        <w:rPr>
          <w:b/>
          <w:u w:val="single"/>
        </w:rPr>
      </w:pPr>
    </w:p>
    <w:p w14:paraId="480C4DC3" w14:textId="2D7550C7" w:rsidR="00AC1253" w:rsidRDefault="00AC1253" w:rsidP="00AC1253">
      <w:pPr>
        <w:spacing w:line="276" w:lineRule="auto"/>
      </w:pPr>
      <w:r>
        <w:t>Each of the following sentences features the use of none, one, or two hyphens. Which sentences feature the correct grammatical use of hyphens? For the incorrect ones, try to think where the corrections should be made (5 marks).</w:t>
      </w:r>
    </w:p>
    <w:p w14:paraId="1B1004F0" w14:textId="77777777" w:rsidR="00AC1253" w:rsidRDefault="00AC1253" w:rsidP="00AC1253">
      <w:pPr>
        <w:spacing w:line="276" w:lineRule="auto"/>
        <w:ind w:hanging="862"/>
      </w:pPr>
    </w:p>
    <w:p w14:paraId="509A2F85" w14:textId="77777777" w:rsidR="00AC1253" w:rsidRDefault="00AC1253" w:rsidP="00AC1253">
      <w:pPr>
        <w:pStyle w:val="ListParagraph"/>
        <w:numPr>
          <w:ilvl w:val="0"/>
          <w:numId w:val="2"/>
        </w:numPr>
        <w:spacing w:line="276" w:lineRule="auto"/>
        <w:ind w:left="0" w:hanging="284"/>
      </w:pPr>
      <w:r>
        <w:t>GEERing Up is a non profit organization that promotes science, engineering and technology to youth in the Greater Vancouver area.</w:t>
      </w:r>
    </w:p>
    <w:p w14:paraId="461DF455" w14:textId="77777777" w:rsidR="00AC1253" w:rsidRDefault="00AC1253" w:rsidP="00AC1253">
      <w:pPr>
        <w:pStyle w:val="ListParagraph"/>
        <w:numPr>
          <w:ilvl w:val="0"/>
          <w:numId w:val="2"/>
        </w:numPr>
        <w:spacing w:line="276" w:lineRule="auto"/>
        <w:ind w:left="0" w:hanging="284"/>
      </w:pPr>
      <w:r>
        <w:t>Science-minded students from the University of British Columbia run the program.</w:t>
      </w:r>
    </w:p>
    <w:p w14:paraId="063333C1" w14:textId="77777777" w:rsidR="00AC1253" w:rsidRDefault="00AC1253" w:rsidP="00AC1253">
      <w:pPr>
        <w:pStyle w:val="ListParagraph"/>
        <w:numPr>
          <w:ilvl w:val="0"/>
          <w:numId w:val="2"/>
        </w:numPr>
        <w:spacing w:line="276" w:lineRule="auto"/>
        <w:ind w:left="0" w:hanging="284"/>
      </w:pPr>
      <w:r>
        <w:t>Workshops are targeted at students of different ages and it is not uncommon to see six-year-olds enjoying themselves.</w:t>
      </w:r>
    </w:p>
    <w:p w14:paraId="7555228A" w14:textId="77777777" w:rsidR="00AC1253" w:rsidRDefault="00AC1253" w:rsidP="00AC1253">
      <w:pPr>
        <w:pStyle w:val="ListParagraph"/>
        <w:numPr>
          <w:ilvl w:val="0"/>
          <w:numId w:val="2"/>
        </w:numPr>
        <w:spacing w:line="276" w:lineRule="auto"/>
        <w:ind w:left="0" w:hanging="284"/>
      </w:pPr>
      <w:r>
        <w:t>The intellectually-stimulating workshops enable students to gain experience in experiments and are designed to increase interest in science, engineering and technology.</w:t>
      </w:r>
    </w:p>
    <w:p w14:paraId="5E1B0782" w14:textId="77777777" w:rsidR="00AC1253" w:rsidRDefault="00AC1253" w:rsidP="00AC1253">
      <w:pPr>
        <w:pStyle w:val="ListParagraph"/>
        <w:numPr>
          <w:ilvl w:val="0"/>
          <w:numId w:val="2"/>
        </w:numPr>
        <w:spacing w:line="276" w:lineRule="auto"/>
        <w:ind w:left="0" w:hanging="284"/>
      </w:pPr>
      <w:r>
        <w:t>The two-hour workshops are designed to give kids a taster, with the more comprehensive week long camps for older students.</w:t>
      </w:r>
    </w:p>
    <w:p w14:paraId="57590999" w14:textId="77777777" w:rsidR="00AC1253" w:rsidRDefault="00AC1253" w:rsidP="00AC1253">
      <w:pPr>
        <w:spacing w:line="276" w:lineRule="auto"/>
        <w:rPr>
          <w:b/>
        </w:rPr>
      </w:pPr>
    </w:p>
    <w:p w14:paraId="0DD2230E" w14:textId="77777777" w:rsidR="00AC1253" w:rsidRDefault="00AC1253" w:rsidP="00AC1253">
      <w:pPr>
        <w:spacing w:line="276" w:lineRule="auto"/>
        <w:ind w:hanging="284"/>
      </w:pPr>
      <w:r>
        <w:rPr>
          <w:b/>
        </w:rPr>
        <w:t xml:space="preserve">2) </w:t>
      </w:r>
      <w:r>
        <w:rPr>
          <w:b/>
        </w:rPr>
        <w:tab/>
      </w:r>
      <w:r>
        <w:t xml:space="preserve">There should be a total of </w:t>
      </w:r>
      <w:r w:rsidRPr="00AC1253">
        <w:rPr>
          <w:b/>
        </w:rPr>
        <w:t>three</w:t>
      </w:r>
      <w:r>
        <w:t xml:space="preserve"> hyphens in the following two sentences. Place them where they should go (3 marks).</w:t>
      </w:r>
    </w:p>
    <w:p w14:paraId="519775D9" w14:textId="77777777" w:rsidR="00AC1253" w:rsidRDefault="00AC1253" w:rsidP="00AC1253">
      <w:pPr>
        <w:spacing w:line="276" w:lineRule="auto"/>
        <w:ind w:hanging="284"/>
      </w:pPr>
    </w:p>
    <w:p w14:paraId="3A90F4A7" w14:textId="77777777" w:rsidR="00AC1253" w:rsidRDefault="00AC1253" w:rsidP="00AC1253">
      <w:pPr>
        <w:pStyle w:val="ListParagraph"/>
        <w:spacing w:line="276" w:lineRule="auto"/>
        <w:ind w:left="0"/>
      </w:pPr>
      <w:r>
        <w:t>Although the workshops only last for two hours at a time, they feature many different fast paced activities to engage students. As well as trying to teach science, engineering and technology, GEERing Up’s mission is also to encourage students to develop social skills and adopt a happy go lucky approach to performing experiments; for this reason, curiosity is encouraged as much as academic success.</w:t>
      </w:r>
    </w:p>
    <w:p w14:paraId="660676F1" w14:textId="77777777" w:rsidR="00AC1253" w:rsidRDefault="00AC1253" w:rsidP="00AC1253">
      <w:pPr>
        <w:spacing w:line="276" w:lineRule="auto"/>
        <w:ind w:left="720" w:hanging="720"/>
      </w:pPr>
    </w:p>
    <w:p w14:paraId="210DF84F" w14:textId="77777777" w:rsidR="00AC1253" w:rsidRDefault="00AC1253" w:rsidP="00AC1253">
      <w:pPr>
        <w:spacing w:line="276" w:lineRule="auto"/>
        <w:ind w:hanging="426"/>
      </w:pPr>
      <w:r>
        <w:rPr>
          <w:b/>
        </w:rPr>
        <w:t xml:space="preserve">3i) </w:t>
      </w:r>
      <w:r>
        <w:rPr>
          <w:b/>
        </w:rPr>
        <w:tab/>
      </w:r>
      <w:r>
        <w:t>Place one hyphen in the sentence below to give it a completely different (but still grammatically correct) meaning (1 mark).</w:t>
      </w:r>
    </w:p>
    <w:p w14:paraId="2FFBB2BC" w14:textId="77777777" w:rsidR="00AC1253" w:rsidRDefault="00AC1253" w:rsidP="00AC1253">
      <w:pPr>
        <w:spacing w:line="276" w:lineRule="auto"/>
        <w:ind w:hanging="426"/>
      </w:pPr>
    </w:p>
    <w:p w14:paraId="6604AD70" w14:textId="77777777" w:rsidR="00AC1253" w:rsidRDefault="00AC1253" w:rsidP="00AC1253">
      <w:pPr>
        <w:pStyle w:val="ListParagraph"/>
        <w:numPr>
          <w:ilvl w:val="0"/>
          <w:numId w:val="4"/>
        </w:numPr>
        <w:spacing w:line="276" w:lineRule="auto"/>
        <w:ind w:left="0" w:hanging="426"/>
      </w:pPr>
      <w:r>
        <w:lastRenderedPageBreak/>
        <w:t>In one of the activities, the volunteer showed students how to use a heavy metal detector to find coins in the soil.</w:t>
      </w:r>
    </w:p>
    <w:p w14:paraId="5C7E850A" w14:textId="77777777" w:rsidR="00AC1253" w:rsidRDefault="00AC1253" w:rsidP="00AC1253">
      <w:pPr>
        <w:pStyle w:val="ListParagraph"/>
        <w:spacing w:line="276" w:lineRule="auto"/>
        <w:ind w:left="0" w:hanging="426"/>
      </w:pPr>
    </w:p>
    <w:p w14:paraId="57EB867E" w14:textId="7CC2CB49" w:rsidR="00CB7201" w:rsidRDefault="00AC1253" w:rsidP="00AC1253">
      <w:pPr>
        <w:spacing w:line="276" w:lineRule="auto"/>
        <w:ind w:hanging="426"/>
      </w:pPr>
      <w:r w:rsidRPr="00B86A1B">
        <w:rPr>
          <w:b/>
        </w:rPr>
        <w:t>3ii)</w:t>
      </w:r>
      <w:r>
        <w:rPr>
          <w:b/>
        </w:rPr>
        <w:tab/>
      </w:r>
      <w:r>
        <w:t>Why does it matter whether this hyphen is or is not included (1 mark)?</w:t>
      </w:r>
    </w:p>
    <w:p w14:paraId="0193711C" w14:textId="77777777" w:rsidR="00CB7201" w:rsidRDefault="00CB7201" w:rsidP="00AC1253">
      <w:pPr>
        <w:spacing w:line="276" w:lineRule="auto"/>
      </w:pPr>
    </w:p>
    <w:p w14:paraId="6D190C73" w14:textId="0A9EDF25" w:rsidR="007437A8" w:rsidRPr="007437A8" w:rsidRDefault="007437A8" w:rsidP="00AC1253">
      <w:pPr>
        <w:spacing w:line="276" w:lineRule="auto"/>
      </w:pPr>
      <w:r>
        <w:t>---------------</w:t>
      </w:r>
    </w:p>
    <w:p w14:paraId="74FF8BB0" w14:textId="77777777" w:rsidR="007437A8" w:rsidRDefault="007437A8" w:rsidP="00AC1253">
      <w:pPr>
        <w:spacing w:line="276" w:lineRule="auto"/>
        <w:rPr>
          <w:b/>
          <w:u w:val="single"/>
        </w:rPr>
      </w:pPr>
    </w:p>
    <w:p w14:paraId="533A8217" w14:textId="373A9D60" w:rsidR="000D6722" w:rsidRDefault="000D6722" w:rsidP="00AC1253">
      <w:pPr>
        <w:spacing w:line="276" w:lineRule="auto"/>
        <w:rPr>
          <w:b/>
          <w:u w:val="single"/>
        </w:rPr>
      </w:pPr>
      <w:r>
        <w:rPr>
          <w:b/>
          <w:u w:val="single"/>
        </w:rPr>
        <w:t>Quick Quiz Answer Key</w:t>
      </w:r>
    </w:p>
    <w:p w14:paraId="6725FBD2" w14:textId="77777777" w:rsidR="000D6722" w:rsidRDefault="000D6722" w:rsidP="00AC1253">
      <w:pPr>
        <w:spacing w:line="276" w:lineRule="auto"/>
        <w:rPr>
          <w:b/>
          <w:u w:val="single"/>
        </w:rPr>
      </w:pPr>
    </w:p>
    <w:p w14:paraId="5EB44FE7" w14:textId="21F4E8D8" w:rsidR="000D6722" w:rsidRDefault="000D6722" w:rsidP="00AC1253">
      <w:pPr>
        <w:spacing w:line="276" w:lineRule="auto"/>
      </w:pPr>
      <w:r>
        <w:t>To check your answers and see whether you are</w:t>
      </w:r>
      <w:r w:rsidR="00AA1904">
        <w:t xml:space="preserve"> now</w:t>
      </w:r>
      <w:r w:rsidR="00AC1253">
        <w:t xml:space="preserve"> a wizard at placing hyphens where they need to be</w:t>
      </w:r>
      <w:r>
        <w:t xml:space="preserve">, access the answer key </w:t>
      </w:r>
      <w:r w:rsidR="00661B52">
        <w:rPr>
          <w:b/>
        </w:rPr>
        <w:t xml:space="preserve">below. </w:t>
      </w:r>
      <w:bookmarkStart w:id="0" w:name="_GoBack"/>
      <w:bookmarkEnd w:id="0"/>
    </w:p>
    <w:p w14:paraId="5A285999" w14:textId="73D3AAF4" w:rsidR="00415574" w:rsidRDefault="00415574" w:rsidP="00AC1253">
      <w:pPr>
        <w:spacing w:line="276" w:lineRule="auto"/>
      </w:pPr>
    </w:p>
    <w:p w14:paraId="50649AF1" w14:textId="040D7943" w:rsidR="00AC1253" w:rsidRDefault="00AC1253" w:rsidP="00AC1253">
      <w:pPr>
        <w:spacing w:line="276" w:lineRule="auto"/>
        <w:ind w:hanging="426"/>
      </w:pPr>
      <w:r w:rsidRPr="00E36EF8">
        <w:rPr>
          <w:b/>
        </w:rPr>
        <w:t>1)</w:t>
      </w:r>
      <w:r>
        <w:t xml:space="preserve"> </w:t>
      </w:r>
      <w:r>
        <w:tab/>
        <w:t>Each of the following sentences features the use of none, one, or two hyphens. Which sentences feature the correct grammatical use of hyphens?</w:t>
      </w:r>
    </w:p>
    <w:p w14:paraId="3E98F647" w14:textId="77777777" w:rsidR="00AC1253" w:rsidRDefault="00AC1253" w:rsidP="00AC1253">
      <w:pPr>
        <w:spacing w:line="276" w:lineRule="auto"/>
        <w:ind w:hanging="426"/>
      </w:pPr>
    </w:p>
    <w:p w14:paraId="0D2CDCC2" w14:textId="77777777" w:rsidR="00AC1253" w:rsidRPr="00A8479E" w:rsidRDefault="00AC1253" w:rsidP="00AC1253">
      <w:pPr>
        <w:pStyle w:val="ListParagraph"/>
        <w:numPr>
          <w:ilvl w:val="0"/>
          <w:numId w:val="14"/>
        </w:numPr>
        <w:spacing w:line="276" w:lineRule="auto"/>
        <w:ind w:left="0" w:hanging="426"/>
      </w:pPr>
      <w:r>
        <w:rPr>
          <w:b/>
        </w:rPr>
        <w:t>INCORRECT</w:t>
      </w:r>
    </w:p>
    <w:p w14:paraId="0D1DC596" w14:textId="77777777" w:rsidR="00AC1253" w:rsidRDefault="00AC1253" w:rsidP="00AC1253">
      <w:pPr>
        <w:spacing w:line="276" w:lineRule="auto"/>
        <w:ind w:hanging="426"/>
        <w:rPr>
          <w:b/>
        </w:rPr>
      </w:pPr>
    </w:p>
    <w:p w14:paraId="4A31CD6E" w14:textId="77777777" w:rsidR="00AC1253" w:rsidRDefault="00AC1253" w:rsidP="00AC1253">
      <w:pPr>
        <w:spacing w:line="276" w:lineRule="auto"/>
      </w:pPr>
      <w:r>
        <w:rPr>
          <w:b/>
        </w:rPr>
        <w:t>CORRECT version =</w:t>
      </w:r>
      <w:r w:rsidRPr="00A8479E">
        <w:rPr>
          <w:b/>
        </w:rPr>
        <w:t xml:space="preserve"> </w:t>
      </w:r>
      <w:r>
        <w:t xml:space="preserve">GEERing Up is a </w:t>
      </w:r>
      <w:r w:rsidRPr="00D6267D">
        <w:rPr>
          <w:b/>
        </w:rPr>
        <w:t>non-profit</w:t>
      </w:r>
      <w:r>
        <w:t xml:space="preserve"> organization that promotes science, engineering and technology to youth in the Greater Vancouver area.</w:t>
      </w:r>
    </w:p>
    <w:p w14:paraId="73A2C8CE" w14:textId="77777777" w:rsidR="00AC1253" w:rsidRDefault="00AC1253" w:rsidP="00AC1253">
      <w:pPr>
        <w:spacing w:line="276" w:lineRule="auto"/>
        <w:ind w:hanging="426"/>
        <w:rPr>
          <w:b/>
        </w:rPr>
      </w:pPr>
    </w:p>
    <w:p w14:paraId="46FE6A7E" w14:textId="77777777" w:rsidR="00AC1253" w:rsidRDefault="00AC1253" w:rsidP="00AC1253">
      <w:pPr>
        <w:spacing w:line="276" w:lineRule="auto"/>
        <w:ind w:hanging="426"/>
        <w:rPr>
          <w:b/>
        </w:rPr>
      </w:pPr>
      <w:r>
        <w:rPr>
          <w:b/>
        </w:rPr>
        <w:t>b)</w:t>
      </w:r>
      <w:r>
        <w:rPr>
          <w:b/>
        </w:rPr>
        <w:tab/>
      </w:r>
      <w:r w:rsidRPr="009C6686">
        <w:rPr>
          <w:b/>
        </w:rPr>
        <w:t>CORRECT</w:t>
      </w:r>
    </w:p>
    <w:p w14:paraId="29482DBB" w14:textId="77777777" w:rsidR="00AC1253" w:rsidRDefault="00AC1253" w:rsidP="00AC1253">
      <w:pPr>
        <w:spacing w:line="276" w:lineRule="auto"/>
        <w:ind w:hanging="426"/>
        <w:rPr>
          <w:b/>
        </w:rPr>
      </w:pPr>
    </w:p>
    <w:p w14:paraId="510F1D20" w14:textId="77777777" w:rsidR="00AC1253" w:rsidRDefault="00AC1253" w:rsidP="00AC1253">
      <w:pPr>
        <w:spacing w:line="276" w:lineRule="auto"/>
        <w:ind w:hanging="426"/>
        <w:rPr>
          <w:b/>
        </w:rPr>
      </w:pPr>
      <w:r>
        <w:rPr>
          <w:b/>
        </w:rPr>
        <w:t>c)</w:t>
      </w:r>
      <w:r>
        <w:rPr>
          <w:b/>
        </w:rPr>
        <w:tab/>
      </w:r>
      <w:r w:rsidRPr="009C6686">
        <w:rPr>
          <w:b/>
        </w:rPr>
        <w:t>CORRECT</w:t>
      </w:r>
    </w:p>
    <w:p w14:paraId="4BDD2553" w14:textId="77777777" w:rsidR="00AC1253" w:rsidRDefault="00AC1253" w:rsidP="00AC1253">
      <w:pPr>
        <w:spacing w:line="276" w:lineRule="auto"/>
        <w:ind w:hanging="426"/>
        <w:rPr>
          <w:b/>
        </w:rPr>
      </w:pPr>
    </w:p>
    <w:p w14:paraId="7DEDACAD" w14:textId="77777777" w:rsidR="00AC1253" w:rsidRDefault="00AC1253" w:rsidP="00AC1253">
      <w:pPr>
        <w:spacing w:line="276" w:lineRule="auto"/>
        <w:ind w:hanging="426"/>
        <w:rPr>
          <w:b/>
        </w:rPr>
      </w:pPr>
      <w:r>
        <w:rPr>
          <w:b/>
        </w:rPr>
        <w:t>d)</w:t>
      </w:r>
      <w:r>
        <w:rPr>
          <w:b/>
        </w:rPr>
        <w:tab/>
      </w:r>
      <w:r w:rsidRPr="009C6686">
        <w:rPr>
          <w:b/>
        </w:rPr>
        <w:t>INCORRECT</w:t>
      </w:r>
    </w:p>
    <w:p w14:paraId="22066CA6" w14:textId="77777777" w:rsidR="00AC1253" w:rsidRDefault="00AC1253" w:rsidP="00AC1253">
      <w:pPr>
        <w:spacing w:line="276" w:lineRule="auto"/>
        <w:ind w:hanging="426"/>
        <w:rPr>
          <w:b/>
        </w:rPr>
      </w:pPr>
    </w:p>
    <w:p w14:paraId="6B82E342" w14:textId="77777777" w:rsidR="00AC1253" w:rsidRDefault="00AC1253" w:rsidP="00AC1253">
      <w:pPr>
        <w:pStyle w:val="ListParagraph"/>
        <w:spacing w:line="276" w:lineRule="auto"/>
        <w:ind w:left="0"/>
      </w:pPr>
      <w:r>
        <w:rPr>
          <w:b/>
        </w:rPr>
        <w:t xml:space="preserve">CORRECT version: </w:t>
      </w:r>
      <w:r>
        <w:t xml:space="preserve">The </w:t>
      </w:r>
      <w:r w:rsidRPr="00D6267D">
        <w:rPr>
          <w:b/>
        </w:rPr>
        <w:t>intellectually stimulating</w:t>
      </w:r>
      <w:r>
        <w:t xml:space="preserve"> workshops enable students to gain experience in experiments and are designed to increase interest in science, engineering and technology.</w:t>
      </w:r>
    </w:p>
    <w:p w14:paraId="17555BB5" w14:textId="77777777" w:rsidR="00AC1253" w:rsidRDefault="00AC1253" w:rsidP="00AC1253">
      <w:pPr>
        <w:spacing w:line="276" w:lineRule="auto"/>
        <w:ind w:hanging="426"/>
        <w:rPr>
          <w:b/>
        </w:rPr>
      </w:pPr>
    </w:p>
    <w:p w14:paraId="40ABE4A1" w14:textId="77777777" w:rsidR="00AC1253" w:rsidRPr="00A8479E" w:rsidRDefault="00AC1253" w:rsidP="00AC1253">
      <w:pPr>
        <w:pStyle w:val="ListParagraph"/>
        <w:numPr>
          <w:ilvl w:val="0"/>
          <w:numId w:val="2"/>
        </w:numPr>
        <w:spacing w:line="276" w:lineRule="auto"/>
        <w:ind w:left="0" w:hanging="426"/>
        <w:rPr>
          <w:b/>
        </w:rPr>
      </w:pPr>
      <w:r w:rsidRPr="00A8479E">
        <w:rPr>
          <w:b/>
        </w:rPr>
        <w:t>INCORRECT</w:t>
      </w:r>
    </w:p>
    <w:p w14:paraId="1D6EBEF8" w14:textId="77777777" w:rsidR="00AC1253" w:rsidRDefault="00AC1253" w:rsidP="00AC1253">
      <w:pPr>
        <w:spacing w:line="276" w:lineRule="auto"/>
        <w:ind w:hanging="426"/>
        <w:rPr>
          <w:b/>
        </w:rPr>
      </w:pPr>
    </w:p>
    <w:p w14:paraId="3CA0F8B3" w14:textId="77777777" w:rsidR="00AC1253" w:rsidRDefault="00AC1253" w:rsidP="00AC1253">
      <w:pPr>
        <w:pStyle w:val="ListParagraph"/>
        <w:numPr>
          <w:ilvl w:val="0"/>
          <w:numId w:val="2"/>
        </w:numPr>
        <w:spacing w:line="276" w:lineRule="auto"/>
        <w:ind w:left="0" w:hanging="426"/>
      </w:pPr>
      <w:r>
        <w:rPr>
          <w:b/>
        </w:rPr>
        <w:t xml:space="preserve">CORRECT version: </w:t>
      </w:r>
      <w:r>
        <w:t xml:space="preserve">The two-hour workshops are designed to give kids a taster, with the more comprehensive </w:t>
      </w:r>
      <w:r w:rsidRPr="00D6267D">
        <w:rPr>
          <w:b/>
        </w:rPr>
        <w:t>week-long</w:t>
      </w:r>
      <w:r>
        <w:t xml:space="preserve"> camps for older students.</w:t>
      </w:r>
    </w:p>
    <w:p w14:paraId="0671C53F" w14:textId="77777777" w:rsidR="00AC1253" w:rsidRDefault="00AC1253" w:rsidP="00AC1253">
      <w:pPr>
        <w:spacing w:line="276" w:lineRule="auto"/>
        <w:ind w:hanging="426"/>
        <w:rPr>
          <w:b/>
        </w:rPr>
      </w:pPr>
    </w:p>
    <w:p w14:paraId="55A8A9AC" w14:textId="13F1B478" w:rsidR="00AC1253" w:rsidRDefault="00AC1253" w:rsidP="00AC1253">
      <w:pPr>
        <w:spacing w:line="276" w:lineRule="auto"/>
        <w:ind w:hanging="426"/>
      </w:pPr>
      <w:r>
        <w:rPr>
          <w:b/>
        </w:rPr>
        <w:t xml:space="preserve">2) </w:t>
      </w:r>
      <w:r>
        <w:rPr>
          <w:b/>
        </w:rPr>
        <w:tab/>
      </w:r>
      <w:r>
        <w:t>There should be a total of three hyphens in the following two sentences. Place them where they should go:</w:t>
      </w:r>
    </w:p>
    <w:p w14:paraId="428216A2" w14:textId="77777777" w:rsidR="00AC1253" w:rsidRDefault="00AC1253" w:rsidP="00AC1253">
      <w:pPr>
        <w:spacing w:line="276" w:lineRule="auto"/>
        <w:ind w:hanging="426"/>
      </w:pPr>
    </w:p>
    <w:p w14:paraId="13AB14F4" w14:textId="3AA50AC1" w:rsidR="00AC1253" w:rsidRDefault="00AC1253" w:rsidP="00AC1253">
      <w:pPr>
        <w:pStyle w:val="ListParagraph"/>
        <w:spacing w:line="276" w:lineRule="auto"/>
        <w:ind w:left="0" w:hanging="426"/>
      </w:pPr>
      <w:r>
        <w:lastRenderedPageBreak/>
        <w:t xml:space="preserve">     </w:t>
      </w:r>
      <w:r>
        <w:tab/>
        <w:t xml:space="preserve">Although the workshops only last for two hours at a time, they feature many different </w:t>
      </w:r>
      <w:r w:rsidRPr="00AF5ECC">
        <w:rPr>
          <w:b/>
        </w:rPr>
        <w:t>fast-paced</w:t>
      </w:r>
      <w:r>
        <w:t xml:space="preserve"> activities to engage students. As well as trying to teach science, engineering and technology, GEERing Up’s mission is also to encourage students to develop social skills and adopt a </w:t>
      </w:r>
      <w:r>
        <w:rPr>
          <w:b/>
        </w:rPr>
        <w:t>happy-go-</w:t>
      </w:r>
      <w:r w:rsidRPr="00AF5ECC">
        <w:rPr>
          <w:b/>
        </w:rPr>
        <w:t>lucky</w:t>
      </w:r>
      <w:r>
        <w:t xml:space="preserve"> approach to performing experiments; for this reason, curiosity is encouraged as much as academic success.</w:t>
      </w:r>
    </w:p>
    <w:p w14:paraId="254F8EC9" w14:textId="77777777" w:rsidR="00AC1253" w:rsidRDefault="00AC1253" w:rsidP="00AC1253">
      <w:pPr>
        <w:spacing w:line="276" w:lineRule="auto"/>
        <w:ind w:hanging="426"/>
      </w:pPr>
    </w:p>
    <w:p w14:paraId="78258D0F" w14:textId="689A5990" w:rsidR="00AC1253" w:rsidRDefault="00AC1253" w:rsidP="00AC1253">
      <w:pPr>
        <w:spacing w:line="276" w:lineRule="auto"/>
        <w:ind w:hanging="426"/>
      </w:pPr>
      <w:r>
        <w:rPr>
          <w:b/>
        </w:rPr>
        <w:t xml:space="preserve">3i) </w:t>
      </w:r>
      <w:r>
        <w:rPr>
          <w:b/>
        </w:rPr>
        <w:tab/>
      </w:r>
      <w:r>
        <w:t>Place one hyphen in the sentence below to give it a completely different (but still grammatically correct) meaning.</w:t>
      </w:r>
    </w:p>
    <w:p w14:paraId="53A162B2" w14:textId="77777777" w:rsidR="00AC1253" w:rsidRDefault="00AC1253" w:rsidP="00AC1253">
      <w:pPr>
        <w:spacing w:line="276" w:lineRule="auto"/>
        <w:ind w:hanging="426"/>
      </w:pPr>
    </w:p>
    <w:p w14:paraId="71543661" w14:textId="77777777" w:rsidR="00AC1253" w:rsidRDefault="00AC1253" w:rsidP="00AC1253">
      <w:pPr>
        <w:pStyle w:val="ListParagraph"/>
        <w:numPr>
          <w:ilvl w:val="0"/>
          <w:numId w:val="4"/>
        </w:numPr>
        <w:spacing w:line="276" w:lineRule="auto"/>
        <w:ind w:left="0" w:hanging="426"/>
      </w:pPr>
      <w:r>
        <w:t xml:space="preserve">In one of the activities, the volunteer showed students how to use a </w:t>
      </w:r>
      <w:r>
        <w:rPr>
          <w:b/>
        </w:rPr>
        <w:t>heavy-</w:t>
      </w:r>
      <w:r w:rsidRPr="00B26D85">
        <w:rPr>
          <w:b/>
        </w:rPr>
        <w:t>metal</w:t>
      </w:r>
      <w:r>
        <w:t xml:space="preserve"> detector to find coins in the soil.</w:t>
      </w:r>
    </w:p>
    <w:p w14:paraId="46B720C6" w14:textId="77777777" w:rsidR="00AC1253" w:rsidRDefault="00AC1253" w:rsidP="00AC1253">
      <w:pPr>
        <w:pStyle w:val="ListParagraph"/>
        <w:spacing w:line="276" w:lineRule="auto"/>
        <w:ind w:left="0" w:hanging="426"/>
      </w:pPr>
    </w:p>
    <w:p w14:paraId="7A711761" w14:textId="046AE626" w:rsidR="00AC1253" w:rsidRPr="00B86A1B" w:rsidRDefault="00AC1253" w:rsidP="00AC1253">
      <w:pPr>
        <w:spacing w:line="276" w:lineRule="auto"/>
        <w:ind w:hanging="426"/>
        <w:rPr>
          <w:b/>
        </w:rPr>
      </w:pPr>
      <w:r w:rsidRPr="00B86A1B">
        <w:rPr>
          <w:b/>
        </w:rPr>
        <w:t>3ii)</w:t>
      </w:r>
      <w:r>
        <w:rPr>
          <w:b/>
        </w:rPr>
        <w:tab/>
      </w:r>
      <w:r>
        <w:t>Why does it matter whether this hyphen is or is not included?</w:t>
      </w:r>
      <w:r w:rsidRPr="00B86A1B">
        <w:rPr>
          <w:b/>
        </w:rPr>
        <w:tab/>
      </w:r>
    </w:p>
    <w:p w14:paraId="5F9AE111" w14:textId="77777777" w:rsidR="00AC1253" w:rsidRDefault="00AC1253" w:rsidP="00AC1253">
      <w:pPr>
        <w:spacing w:line="276" w:lineRule="auto"/>
        <w:ind w:hanging="426"/>
      </w:pPr>
    </w:p>
    <w:p w14:paraId="53B93AB1" w14:textId="77777777" w:rsidR="00AC1253" w:rsidRPr="00C15352" w:rsidRDefault="00AC1253" w:rsidP="00AC1253">
      <w:pPr>
        <w:spacing w:line="276" w:lineRule="auto"/>
        <w:rPr>
          <w:b/>
        </w:rPr>
      </w:pPr>
      <w:r>
        <w:rPr>
          <w:b/>
        </w:rPr>
        <w:t>In the second example, only heavy metals would be detected, whereas in the first one the metal detector is described as being heavy (to lift/carry) but you could assume that it would detect any metals.</w:t>
      </w:r>
    </w:p>
    <w:p w14:paraId="58D8E67B" w14:textId="77777777" w:rsidR="009F0E46" w:rsidRDefault="009F0E46" w:rsidP="00AC1253">
      <w:pPr>
        <w:spacing w:line="276" w:lineRule="auto"/>
      </w:pPr>
    </w:p>
    <w:p w14:paraId="272E3403" w14:textId="0EE47614" w:rsidR="007437A8" w:rsidRPr="007437A8" w:rsidRDefault="007437A8" w:rsidP="009F0E46">
      <w:pPr>
        <w:spacing w:line="276" w:lineRule="auto"/>
      </w:pPr>
    </w:p>
    <w:sectPr w:rsidR="007437A8" w:rsidRPr="007437A8" w:rsidSect="00D27FC6">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19A84" w14:textId="77777777" w:rsidR="00EA462E" w:rsidRDefault="00EA462E" w:rsidP="00B6141D">
      <w:r>
        <w:separator/>
      </w:r>
    </w:p>
  </w:endnote>
  <w:endnote w:type="continuationSeparator" w:id="0">
    <w:p w14:paraId="2C29AA84" w14:textId="77777777" w:rsidR="00EA462E" w:rsidRDefault="00EA462E" w:rsidP="00B61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D621D" w14:textId="77777777" w:rsidR="00B6141D" w:rsidRDefault="00B6141D" w:rsidP="00B6141D">
    <w:pPr>
      <w:pStyle w:val="Footer"/>
    </w:pPr>
  </w:p>
  <w:p w14:paraId="2A839B25" w14:textId="77777777" w:rsidR="00B6141D" w:rsidRDefault="00B6141D" w:rsidP="00B6141D">
    <w:pPr>
      <w:pStyle w:val="Footer"/>
    </w:pPr>
    <w:r>
      <w:rPr>
        <w:noProof/>
        <w:lang w:val="en-CA" w:eastAsia="en-CA"/>
      </w:rPr>
      <w:drawing>
        <wp:anchor distT="0" distB="0" distL="274320" distR="274320" simplePos="0" relativeHeight="251659264" behindDoc="0" locked="0" layoutInCell="1" allowOverlap="1" wp14:anchorId="5646BC5A" wp14:editId="72B4AC92">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15E39138" w14:textId="77777777" w:rsidR="00B6141D" w:rsidRPr="006E59CE" w:rsidRDefault="00B6141D" w:rsidP="00B6141D">
    <w:pPr>
      <w:pStyle w:val="Footer"/>
    </w:pPr>
    <w:r>
      <w:t>scwrl.ubc.ca</w:t>
    </w:r>
  </w:p>
  <w:p w14:paraId="1F1A5039" w14:textId="77777777" w:rsidR="00B6141D" w:rsidRDefault="00B61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56464" w14:textId="77777777" w:rsidR="00EA462E" w:rsidRDefault="00EA462E" w:rsidP="00B6141D">
      <w:r>
        <w:separator/>
      </w:r>
    </w:p>
  </w:footnote>
  <w:footnote w:type="continuationSeparator" w:id="0">
    <w:p w14:paraId="2D1BDA30" w14:textId="77777777" w:rsidR="00EA462E" w:rsidRDefault="00EA462E" w:rsidP="00B61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7C42"/>
    <w:multiLevelType w:val="hybridMultilevel"/>
    <w:tmpl w:val="6254CBE4"/>
    <w:lvl w:ilvl="0" w:tplc="6E3EE22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5681A61"/>
    <w:multiLevelType w:val="hybridMultilevel"/>
    <w:tmpl w:val="CAFA5A82"/>
    <w:lvl w:ilvl="0" w:tplc="B6BCB8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DA4059"/>
    <w:multiLevelType w:val="hybridMultilevel"/>
    <w:tmpl w:val="0B089B2E"/>
    <w:lvl w:ilvl="0" w:tplc="C68EF27C">
      <w:start w:val="1"/>
      <w:numFmt w:val="lowerLetter"/>
      <w:lvlText w:val="%1)"/>
      <w:lvlJc w:val="left"/>
      <w:pPr>
        <w:ind w:left="218" w:hanging="360"/>
      </w:pPr>
      <w:rPr>
        <w:rFonts w:ascii="Times New Roman" w:eastAsia="Times New Roman" w:hAnsi="Times New Roman" w:cs="Times New Roman"/>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nsid w:val="15DD0014"/>
    <w:multiLevelType w:val="hybridMultilevel"/>
    <w:tmpl w:val="BA88855A"/>
    <w:lvl w:ilvl="0" w:tplc="34D08F40">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nsid w:val="178D383D"/>
    <w:multiLevelType w:val="hybridMultilevel"/>
    <w:tmpl w:val="65643186"/>
    <w:lvl w:ilvl="0" w:tplc="769EECA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7A2BBC"/>
    <w:multiLevelType w:val="hybridMultilevel"/>
    <w:tmpl w:val="4386DDA8"/>
    <w:lvl w:ilvl="0" w:tplc="82824B76">
      <w:start w:val="1"/>
      <w:numFmt w:val="decimal"/>
      <w:lvlText w:val="%1)"/>
      <w:lvlJc w:val="left"/>
      <w:pPr>
        <w:ind w:left="278" w:hanging="42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nsid w:val="22681ABD"/>
    <w:multiLevelType w:val="hybridMultilevel"/>
    <w:tmpl w:val="8268359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D71CD5"/>
    <w:multiLevelType w:val="hybridMultilevel"/>
    <w:tmpl w:val="C4DE2612"/>
    <w:lvl w:ilvl="0" w:tplc="E3C23074">
      <w:start w:val="1"/>
      <w:numFmt w:val="lowerLetter"/>
      <w:lvlText w:val="%1)"/>
      <w:lvlJc w:val="left"/>
      <w:pPr>
        <w:ind w:left="780"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266A674A"/>
    <w:multiLevelType w:val="hybridMultilevel"/>
    <w:tmpl w:val="12DCCE6E"/>
    <w:lvl w:ilvl="0" w:tplc="992A8A3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34EF7A5F"/>
    <w:multiLevelType w:val="hybridMultilevel"/>
    <w:tmpl w:val="A6F0DF26"/>
    <w:lvl w:ilvl="0" w:tplc="34449A9E">
      <w:start w:val="1"/>
      <w:numFmt w:val="upperLetter"/>
      <w:lvlText w:val="%1)"/>
      <w:lvlJc w:val="left"/>
      <w:pPr>
        <w:ind w:left="218" w:hanging="360"/>
      </w:pPr>
      <w:rPr>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nsid w:val="611F235B"/>
    <w:multiLevelType w:val="hybridMultilevel"/>
    <w:tmpl w:val="1C0C3E32"/>
    <w:lvl w:ilvl="0" w:tplc="89120896">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66551224"/>
    <w:multiLevelType w:val="hybridMultilevel"/>
    <w:tmpl w:val="B120CAE2"/>
    <w:lvl w:ilvl="0" w:tplc="F5F8E53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0D359C"/>
    <w:multiLevelType w:val="multilevel"/>
    <w:tmpl w:val="90A6AE0E"/>
    <w:lvl w:ilvl="0">
      <w:start w:val="1"/>
      <w:numFmt w:val="upperLetter"/>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3">
    <w:nsid w:val="798C3246"/>
    <w:multiLevelType w:val="multilevel"/>
    <w:tmpl w:val="90A6AE0E"/>
    <w:lvl w:ilvl="0">
      <w:start w:val="1"/>
      <w:numFmt w:val="upperLetter"/>
      <w:lvlText w:val="%1)"/>
      <w:lvlJc w:val="left"/>
      <w:pPr>
        <w:ind w:left="218" w:hanging="360"/>
      </w:pPr>
      <w:rPr>
        <w:rFonts w:hint="default"/>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14">
    <w:nsid w:val="7DE765D2"/>
    <w:multiLevelType w:val="hybridMultilevel"/>
    <w:tmpl w:val="CAFA5A82"/>
    <w:lvl w:ilvl="0" w:tplc="B6BCB8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0"/>
  </w:num>
  <w:num w:numId="4">
    <w:abstractNumId w:val="7"/>
  </w:num>
  <w:num w:numId="5">
    <w:abstractNumId w:val="11"/>
  </w:num>
  <w:num w:numId="6">
    <w:abstractNumId w:val="8"/>
  </w:num>
  <w:num w:numId="7">
    <w:abstractNumId w:val="0"/>
  </w:num>
  <w:num w:numId="8">
    <w:abstractNumId w:val="5"/>
  </w:num>
  <w:num w:numId="9">
    <w:abstractNumId w:val="3"/>
  </w:num>
  <w:num w:numId="10">
    <w:abstractNumId w:val="9"/>
  </w:num>
  <w:num w:numId="11">
    <w:abstractNumId w:val="13"/>
  </w:num>
  <w:num w:numId="12">
    <w:abstractNumId w:val="12"/>
  </w:num>
  <w:num w:numId="13">
    <w:abstractNumId w:val="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53E"/>
    <w:rsid w:val="00004A0C"/>
    <w:rsid w:val="00054518"/>
    <w:rsid w:val="000D2E48"/>
    <w:rsid w:val="000D6722"/>
    <w:rsid w:val="000D6E41"/>
    <w:rsid w:val="000F2F3B"/>
    <w:rsid w:val="00177E14"/>
    <w:rsid w:val="00182967"/>
    <w:rsid w:val="001841B3"/>
    <w:rsid w:val="00187D77"/>
    <w:rsid w:val="00191DD8"/>
    <w:rsid w:val="001A31F0"/>
    <w:rsid w:val="002805C7"/>
    <w:rsid w:val="002A191B"/>
    <w:rsid w:val="002D17AD"/>
    <w:rsid w:val="00336755"/>
    <w:rsid w:val="003950BF"/>
    <w:rsid w:val="003A5A96"/>
    <w:rsid w:val="003C1ACC"/>
    <w:rsid w:val="00401F07"/>
    <w:rsid w:val="00415574"/>
    <w:rsid w:val="00422AD2"/>
    <w:rsid w:val="00442FF7"/>
    <w:rsid w:val="004D653E"/>
    <w:rsid w:val="00532483"/>
    <w:rsid w:val="005C4438"/>
    <w:rsid w:val="005D1624"/>
    <w:rsid w:val="00661B52"/>
    <w:rsid w:val="0069142E"/>
    <w:rsid w:val="006C076A"/>
    <w:rsid w:val="006C56C3"/>
    <w:rsid w:val="006C6E86"/>
    <w:rsid w:val="00704A71"/>
    <w:rsid w:val="00726BA9"/>
    <w:rsid w:val="007437A8"/>
    <w:rsid w:val="00770D7C"/>
    <w:rsid w:val="007A4BD3"/>
    <w:rsid w:val="007C2B0F"/>
    <w:rsid w:val="007C6E4E"/>
    <w:rsid w:val="007D3FB5"/>
    <w:rsid w:val="007D4D26"/>
    <w:rsid w:val="007E0680"/>
    <w:rsid w:val="007E64D4"/>
    <w:rsid w:val="008254A9"/>
    <w:rsid w:val="008324C7"/>
    <w:rsid w:val="00843110"/>
    <w:rsid w:val="00855BAC"/>
    <w:rsid w:val="00885749"/>
    <w:rsid w:val="00892216"/>
    <w:rsid w:val="008B5890"/>
    <w:rsid w:val="008E0BA7"/>
    <w:rsid w:val="009809A9"/>
    <w:rsid w:val="00997E3E"/>
    <w:rsid w:val="009A0BF5"/>
    <w:rsid w:val="009A1CCC"/>
    <w:rsid w:val="009F0E46"/>
    <w:rsid w:val="00A25C21"/>
    <w:rsid w:val="00A32814"/>
    <w:rsid w:val="00A32E5C"/>
    <w:rsid w:val="00A55224"/>
    <w:rsid w:val="00A6034F"/>
    <w:rsid w:val="00A75F41"/>
    <w:rsid w:val="00A95A6F"/>
    <w:rsid w:val="00AA1904"/>
    <w:rsid w:val="00AC1253"/>
    <w:rsid w:val="00B00B3B"/>
    <w:rsid w:val="00B14B61"/>
    <w:rsid w:val="00B32DAF"/>
    <w:rsid w:val="00B45E40"/>
    <w:rsid w:val="00B50757"/>
    <w:rsid w:val="00B52903"/>
    <w:rsid w:val="00B6141D"/>
    <w:rsid w:val="00B65528"/>
    <w:rsid w:val="00BB45A5"/>
    <w:rsid w:val="00BC4B05"/>
    <w:rsid w:val="00BF10E5"/>
    <w:rsid w:val="00BF6016"/>
    <w:rsid w:val="00C6133C"/>
    <w:rsid w:val="00C71D55"/>
    <w:rsid w:val="00CB7201"/>
    <w:rsid w:val="00CE16BD"/>
    <w:rsid w:val="00CE3362"/>
    <w:rsid w:val="00D0731E"/>
    <w:rsid w:val="00D27FC6"/>
    <w:rsid w:val="00D517AE"/>
    <w:rsid w:val="00D82EF0"/>
    <w:rsid w:val="00DE0CB9"/>
    <w:rsid w:val="00DE26F8"/>
    <w:rsid w:val="00DF71F2"/>
    <w:rsid w:val="00E12A9C"/>
    <w:rsid w:val="00E237C9"/>
    <w:rsid w:val="00E24C0D"/>
    <w:rsid w:val="00E257A0"/>
    <w:rsid w:val="00E262EA"/>
    <w:rsid w:val="00E80AD9"/>
    <w:rsid w:val="00EA2748"/>
    <w:rsid w:val="00EA462E"/>
    <w:rsid w:val="00EC096E"/>
    <w:rsid w:val="00EC6206"/>
    <w:rsid w:val="00EF2218"/>
    <w:rsid w:val="00F46C8B"/>
    <w:rsid w:val="00F550A7"/>
    <w:rsid w:val="00F552BF"/>
    <w:rsid w:val="00F55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A6327"/>
  <w14:defaultImageDpi w14:val="300"/>
  <w15:docId w15:val="{01DCA856-7460-4203-A890-EF355C47D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53E"/>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653E"/>
    <w:pPr>
      <w:ind w:left="720"/>
      <w:contextualSpacing/>
    </w:pPr>
  </w:style>
  <w:style w:type="character" w:styleId="Hyperlink">
    <w:name w:val="Hyperlink"/>
    <w:basedOn w:val="DefaultParagraphFont"/>
    <w:uiPriority w:val="99"/>
    <w:unhideWhenUsed/>
    <w:rsid w:val="006C6E86"/>
    <w:rPr>
      <w:color w:val="0000FF" w:themeColor="hyperlink"/>
      <w:u w:val="single"/>
    </w:rPr>
  </w:style>
  <w:style w:type="character" w:styleId="CommentReference">
    <w:name w:val="annotation reference"/>
    <w:basedOn w:val="DefaultParagraphFont"/>
    <w:uiPriority w:val="99"/>
    <w:semiHidden/>
    <w:unhideWhenUsed/>
    <w:rsid w:val="006C6E86"/>
    <w:rPr>
      <w:sz w:val="18"/>
      <w:szCs w:val="18"/>
    </w:rPr>
  </w:style>
  <w:style w:type="paragraph" w:styleId="CommentText">
    <w:name w:val="annotation text"/>
    <w:basedOn w:val="Normal"/>
    <w:link w:val="CommentTextChar"/>
    <w:uiPriority w:val="99"/>
    <w:semiHidden/>
    <w:unhideWhenUsed/>
    <w:rsid w:val="006C6E86"/>
  </w:style>
  <w:style w:type="character" w:customStyle="1" w:styleId="CommentTextChar">
    <w:name w:val="Comment Text Char"/>
    <w:basedOn w:val="DefaultParagraphFont"/>
    <w:link w:val="CommentText"/>
    <w:uiPriority w:val="99"/>
    <w:semiHidden/>
    <w:rsid w:val="006C6E86"/>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6C6E86"/>
    <w:rPr>
      <w:b/>
      <w:bCs/>
      <w:sz w:val="20"/>
      <w:szCs w:val="20"/>
    </w:rPr>
  </w:style>
  <w:style w:type="character" w:customStyle="1" w:styleId="CommentSubjectChar">
    <w:name w:val="Comment Subject Char"/>
    <w:basedOn w:val="CommentTextChar"/>
    <w:link w:val="CommentSubject"/>
    <w:uiPriority w:val="99"/>
    <w:semiHidden/>
    <w:rsid w:val="006C6E86"/>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6C6E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6E86"/>
    <w:rPr>
      <w:rFonts w:ascii="Lucida Grande" w:eastAsia="Times New Roman" w:hAnsi="Lucida Grande" w:cs="Lucida Grande"/>
      <w:sz w:val="18"/>
      <w:szCs w:val="18"/>
      <w:lang w:val="en-GB"/>
    </w:rPr>
  </w:style>
  <w:style w:type="paragraph" w:styleId="Header">
    <w:name w:val="header"/>
    <w:basedOn w:val="Normal"/>
    <w:link w:val="HeaderChar"/>
    <w:uiPriority w:val="99"/>
    <w:unhideWhenUsed/>
    <w:rsid w:val="00B6141D"/>
    <w:pPr>
      <w:tabs>
        <w:tab w:val="center" w:pos="4680"/>
        <w:tab w:val="right" w:pos="9360"/>
      </w:tabs>
    </w:pPr>
  </w:style>
  <w:style w:type="character" w:customStyle="1" w:styleId="HeaderChar">
    <w:name w:val="Header Char"/>
    <w:basedOn w:val="DefaultParagraphFont"/>
    <w:link w:val="Header"/>
    <w:uiPriority w:val="99"/>
    <w:rsid w:val="00B6141D"/>
    <w:rPr>
      <w:rFonts w:ascii="Times New Roman" w:eastAsia="Times New Roman" w:hAnsi="Times New Roman" w:cs="Times New Roman"/>
      <w:lang w:val="en-GB"/>
    </w:rPr>
  </w:style>
  <w:style w:type="paragraph" w:styleId="Footer">
    <w:name w:val="footer"/>
    <w:basedOn w:val="Normal"/>
    <w:link w:val="FooterChar"/>
    <w:uiPriority w:val="99"/>
    <w:unhideWhenUsed/>
    <w:rsid w:val="00B6141D"/>
    <w:pPr>
      <w:tabs>
        <w:tab w:val="center" w:pos="4680"/>
        <w:tab w:val="right" w:pos="9360"/>
      </w:tabs>
    </w:pPr>
  </w:style>
  <w:style w:type="character" w:customStyle="1" w:styleId="FooterChar">
    <w:name w:val="Footer Char"/>
    <w:basedOn w:val="DefaultParagraphFont"/>
    <w:link w:val="Footer"/>
    <w:uiPriority w:val="99"/>
    <w:rsid w:val="00B6141D"/>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__1C4Hq3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channel/UCvynvmsn_NTlS9lc8cH-OFw"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5201-D6F3-4CDE-A445-60A248F0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9441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Deane</dc:creator>
  <cp:lastModifiedBy>Anita Restivo</cp:lastModifiedBy>
  <cp:revision>4</cp:revision>
  <dcterms:created xsi:type="dcterms:W3CDTF">2015-01-23T18:47:00Z</dcterms:created>
  <dcterms:modified xsi:type="dcterms:W3CDTF">2015-01-23T18:50:00Z</dcterms:modified>
</cp:coreProperties>
</file>